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F4FB0" w14:textId="77777777" w:rsidR="00C23FCE" w:rsidRPr="00C23FCE" w:rsidRDefault="00C23FCE" w:rsidP="00C23FCE">
      <w:pPr>
        <w:spacing w:after="0" w:line="240" w:lineRule="auto"/>
        <w:rPr>
          <w:rFonts w:ascii="Verdana" w:hAnsi="Verdana"/>
          <w:b/>
          <w:bCs/>
          <w:color w:val="000000" w:themeColor="text1"/>
          <w:sz w:val="28"/>
          <w:szCs w:val="28"/>
        </w:rPr>
      </w:pPr>
      <w:r w:rsidRPr="00C23FCE">
        <w:rPr>
          <w:rFonts w:ascii="Verdana" w:hAnsi="Verdana"/>
          <w:b/>
          <w:bCs/>
          <w:color w:val="000000" w:themeColor="text1"/>
          <w:sz w:val="28"/>
          <w:szCs w:val="28"/>
        </w:rPr>
        <w:t>WGRG COLLABORATION WITH SCHOOL OR COLLEGE</w:t>
      </w:r>
    </w:p>
    <w:p w14:paraId="2060C524" w14:textId="77777777" w:rsidR="00C23FCE" w:rsidRPr="00C23FCE" w:rsidRDefault="00C23FCE" w:rsidP="00C23FCE">
      <w:pPr>
        <w:spacing w:after="0" w:line="240" w:lineRule="auto"/>
        <w:rPr>
          <w:rFonts w:ascii="Verdana" w:hAnsi="Verdana"/>
          <w:color w:val="000000" w:themeColor="text1"/>
          <w:sz w:val="22"/>
          <w:szCs w:val="22"/>
        </w:rPr>
      </w:pPr>
    </w:p>
    <w:p w14:paraId="3B77C461" w14:textId="77777777" w:rsidR="00C23FCE" w:rsidRPr="00C23FCE" w:rsidRDefault="00C23FCE" w:rsidP="00C23FCE">
      <w:pPr>
        <w:spacing w:after="0" w:line="240" w:lineRule="auto"/>
        <w:rPr>
          <w:rFonts w:ascii="Verdana" w:hAnsi="Verdana"/>
          <w:color w:val="000000" w:themeColor="text1"/>
          <w:sz w:val="22"/>
          <w:szCs w:val="22"/>
        </w:rPr>
      </w:pPr>
    </w:p>
    <w:p w14:paraId="7CB58FF5" w14:textId="77777777" w:rsidR="00C23FCE" w:rsidRPr="00C23FCE" w:rsidRDefault="00C23FCE" w:rsidP="00C23FCE">
      <w:pPr>
        <w:spacing w:after="0" w:line="240" w:lineRule="auto"/>
        <w:rPr>
          <w:rFonts w:ascii="Verdana" w:hAnsi="Verdana"/>
          <w:color w:val="000000" w:themeColor="text1"/>
          <w:sz w:val="22"/>
          <w:szCs w:val="22"/>
        </w:rPr>
      </w:pPr>
    </w:p>
    <w:p w14:paraId="5C609839" w14:textId="77777777" w:rsidR="00C23FCE" w:rsidRPr="00C23FCE" w:rsidRDefault="00C23FCE" w:rsidP="00C23FCE">
      <w:pPr>
        <w:spacing w:after="0" w:line="240" w:lineRule="auto"/>
        <w:rPr>
          <w:rFonts w:ascii="Verdana" w:hAnsi="Verdana"/>
          <w:color w:val="000000" w:themeColor="text1"/>
          <w:sz w:val="22"/>
          <w:szCs w:val="22"/>
        </w:rPr>
      </w:pPr>
      <w:r w:rsidRPr="00C23FCE">
        <w:rPr>
          <w:rFonts w:ascii="Verdana" w:hAnsi="Verdana"/>
          <w:color w:val="000000" w:themeColor="text1"/>
          <w:sz w:val="22"/>
          <w:szCs w:val="22"/>
        </w:rPr>
        <w:t>At the municipality level, several schools and a few colleges do exist. The students/pupils coming into these schools or colleges actually belong to the villages in the municipality area. Our Zonal/Municipality Team will identify such schools or colleges and make them Collaborators.</w:t>
      </w:r>
    </w:p>
    <w:p w14:paraId="00BCA40B" w14:textId="77777777" w:rsidR="00C23FCE" w:rsidRPr="00C23FCE" w:rsidRDefault="00C23FCE" w:rsidP="00C23FCE">
      <w:pPr>
        <w:spacing w:after="0" w:line="240" w:lineRule="auto"/>
        <w:rPr>
          <w:rFonts w:ascii="Verdana" w:hAnsi="Verdana"/>
          <w:color w:val="000000" w:themeColor="text1"/>
          <w:sz w:val="22"/>
          <w:szCs w:val="22"/>
        </w:rPr>
      </w:pPr>
    </w:p>
    <w:p w14:paraId="5FEDEB99" w14:textId="77777777" w:rsidR="00C23FCE" w:rsidRPr="00C23FCE" w:rsidRDefault="00C23FCE" w:rsidP="00C23FCE">
      <w:pPr>
        <w:spacing w:after="0" w:line="240" w:lineRule="auto"/>
        <w:rPr>
          <w:rFonts w:ascii="Verdana" w:hAnsi="Verdana"/>
          <w:color w:val="000000" w:themeColor="text1"/>
          <w:sz w:val="22"/>
          <w:szCs w:val="22"/>
        </w:rPr>
      </w:pPr>
      <w:r w:rsidRPr="00C23FCE">
        <w:rPr>
          <w:rFonts w:ascii="Verdana" w:hAnsi="Verdana"/>
          <w:color w:val="000000" w:themeColor="text1"/>
          <w:sz w:val="22"/>
          <w:szCs w:val="22"/>
        </w:rPr>
        <w:t>The role of school or college as a Collaborator may be:</w:t>
      </w:r>
    </w:p>
    <w:p w14:paraId="45742FDD" w14:textId="77777777" w:rsidR="00C23FCE" w:rsidRPr="00C23FCE" w:rsidRDefault="00C23FCE" w:rsidP="00C23FCE">
      <w:pPr>
        <w:spacing w:after="0" w:line="240" w:lineRule="auto"/>
        <w:rPr>
          <w:rFonts w:ascii="Verdana" w:hAnsi="Verdana"/>
          <w:color w:val="000000" w:themeColor="text1"/>
          <w:sz w:val="22"/>
          <w:szCs w:val="22"/>
        </w:rPr>
      </w:pPr>
    </w:p>
    <w:p w14:paraId="155D0A14" w14:textId="77777777" w:rsidR="00C23FCE" w:rsidRPr="00C23FCE" w:rsidRDefault="00C23FCE" w:rsidP="00C23FCE">
      <w:pPr>
        <w:spacing w:after="0" w:line="240" w:lineRule="auto"/>
        <w:ind w:left="284" w:hanging="284"/>
        <w:rPr>
          <w:rFonts w:ascii="Verdana" w:hAnsi="Verdana"/>
          <w:color w:val="000000" w:themeColor="text1"/>
          <w:sz w:val="22"/>
          <w:szCs w:val="22"/>
        </w:rPr>
      </w:pPr>
      <w:r w:rsidRPr="00C23FCE">
        <w:rPr>
          <w:rFonts w:ascii="Verdana" w:hAnsi="Verdana"/>
          <w:color w:val="000000" w:themeColor="text1"/>
          <w:sz w:val="22"/>
          <w:szCs w:val="22"/>
        </w:rPr>
        <w:t>•</w:t>
      </w:r>
      <w:r w:rsidRPr="00C23FCE">
        <w:rPr>
          <w:rFonts w:ascii="Verdana" w:hAnsi="Verdana"/>
          <w:color w:val="000000" w:themeColor="text1"/>
          <w:sz w:val="22"/>
          <w:szCs w:val="22"/>
        </w:rPr>
        <w:tab/>
        <w:t xml:space="preserve">A PPT presentation will be provided by the Regional Facilitation Team to the Zonal/Municipality Team. This presentation will be in English and the national language. The Zonal/Municipality Team will mobilize the school/college to present the PPT file in front of all the students of the school/college. </w:t>
      </w:r>
    </w:p>
    <w:p w14:paraId="2D585E1C" w14:textId="77777777" w:rsidR="00C23FCE" w:rsidRPr="00C23FCE" w:rsidRDefault="00C23FCE" w:rsidP="00C23FCE">
      <w:pPr>
        <w:spacing w:after="0" w:line="240" w:lineRule="auto"/>
        <w:ind w:left="284" w:hanging="284"/>
        <w:rPr>
          <w:rFonts w:ascii="Verdana" w:hAnsi="Verdana"/>
          <w:color w:val="000000" w:themeColor="text1"/>
          <w:sz w:val="22"/>
          <w:szCs w:val="22"/>
        </w:rPr>
      </w:pPr>
      <w:r w:rsidRPr="00C23FCE">
        <w:rPr>
          <w:rFonts w:ascii="Verdana" w:hAnsi="Verdana"/>
          <w:color w:val="000000" w:themeColor="text1"/>
          <w:sz w:val="22"/>
          <w:szCs w:val="22"/>
        </w:rPr>
        <w:t>•</w:t>
      </w:r>
      <w:r w:rsidRPr="00C23FCE">
        <w:rPr>
          <w:rFonts w:ascii="Verdana" w:hAnsi="Verdana"/>
          <w:color w:val="000000" w:themeColor="text1"/>
          <w:sz w:val="22"/>
          <w:szCs w:val="22"/>
        </w:rPr>
        <w:tab/>
        <w:t>School/college students will become aware and educated about pastoralism and modern-day challenges to the shepherds. Messages about the Zonal Gathering will also be integrated into the PPT presentation. Once the students are educated, they will share these messages with their families.</w:t>
      </w:r>
    </w:p>
    <w:p w14:paraId="321F1E88" w14:textId="77777777" w:rsidR="00C23FCE" w:rsidRPr="00C23FCE" w:rsidRDefault="00C23FCE" w:rsidP="00C23FCE">
      <w:pPr>
        <w:spacing w:after="0" w:line="240" w:lineRule="auto"/>
        <w:ind w:left="284" w:hanging="284"/>
        <w:rPr>
          <w:rFonts w:ascii="Verdana" w:hAnsi="Verdana"/>
          <w:color w:val="000000" w:themeColor="text1"/>
          <w:sz w:val="22"/>
          <w:szCs w:val="22"/>
        </w:rPr>
      </w:pPr>
      <w:r w:rsidRPr="00C23FCE">
        <w:rPr>
          <w:rFonts w:ascii="Verdana" w:hAnsi="Verdana"/>
          <w:color w:val="000000" w:themeColor="text1"/>
          <w:sz w:val="22"/>
          <w:szCs w:val="22"/>
        </w:rPr>
        <w:t>•</w:t>
      </w:r>
      <w:r w:rsidRPr="00C23FCE">
        <w:rPr>
          <w:rFonts w:ascii="Verdana" w:hAnsi="Verdana"/>
          <w:color w:val="000000" w:themeColor="text1"/>
          <w:sz w:val="22"/>
          <w:szCs w:val="22"/>
        </w:rPr>
        <w:tab/>
        <w:t xml:space="preserve">A pamphlet explaining the Zonal Gathering will also be handed over to the students. This pamphlet will be designed and printed by the Zonal/ Municipality Team locally. </w:t>
      </w:r>
    </w:p>
    <w:p w14:paraId="6EE31062" w14:textId="77777777" w:rsidR="00C23FCE" w:rsidRPr="00C23FCE" w:rsidRDefault="00C23FCE" w:rsidP="00C23FCE">
      <w:pPr>
        <w:spacing w:after="0" w:line="240" w:lineRule="auto"/>
        <w:ind w:left="284" w:hanging="284"/>
        <w:rPr>
          <w:rFonts w:ascii="Verdana" w:hAnsi="Verdana"/>
          <w:color w:val="000000" w:themeColor="text1"/>
          <w:sz w:val="22"/>
          <w:szCs w:val="22"/>
        </w:rPr>
      </w:pPr>
      <w:r w:rsidRPr="00C23FCE">
        <w:rPr>
          <w:rFonts w:ascii="Verdana" w:hAnsi="Verdana"/>
          <w:color w:val="000000" w:themeColor="text1"/>
          <w:sz w:val="22"/>
          <w:szCs w:val="22"/>
        </w:rPr>
        <w:t>•</w:t>
      </w:r>
      <w:r w:rsidRPr="00C23FCE">
        <w:rPr>
          <w:rFonts w:ascii="Verdana" w:hAnsi="Verdana"/>
          <w:color w:val="000000" w:themeColor="text1"/>
          <w:sz w:val="22"/>
          <w:szCs w:val="22"/>
        </w:rPr>
        <w:tab/>
        <w:t xml:space="preserve">A point person (preferably a teacher) should be nominated by the school/ college administration. The Zonal/Municipality Team will coordinate with the point person as and when required. </w:t>
      </w:r>
    </w:p>
    <w:p w14:paraId="17F87CA9" w14:textId="77777777" w:rsidR="00C23FCE" w:rsidRPr="00C23FCE" w:rsidRDefault="00C23FCE" w:rsidP="00C23FCE">
      <w:pPr>
        <w:spacing w:after="0" w:line="240" w:lineRule="auto"/>
        <w:rPr>
          <w:rFonts w:ascii="Verdana" w:hAnsi="Verdana"/>
          <w:color w:val="000000" w:themeColor="text1"/>
          <w:sz w:val="22"/>
          <w:szCs w:val="22"/>
        </w:rPr>
      </w:pPr>
    </w:p>
    <w:p w14:paraId="67737C14" w14:textId="2DBD36BE" w:rsidR="00C23FCE" w:rsidRPr="00C23FCE" w:rsidRDefault="00C23FCE" w:rsidP="00C23FCE">
      <w:pPr>
        <w:spacing w:after="0" w:line="240" w:lineRule="auto"/>
        <w:rPr>
          <w:rFonts w:ascii="Verdana" w:hAnsi="Verdana"/>
          <w:color w:val="000000" w:themeColor="text1"/>
          <w:sz w:val="22"/>
          <w:szCs w:val="22"/>
        </w:rPr>
      </w:pPr>
      <w:r w:rsidRPr="00C23FCE">
        <w:rPr>
          <w:rFonts w:ascii="Verdana" w:hAnsi="Verdana"/>
          <w:color w:val="000000" w:themeColor="text1"/>
          <w:sz w:val="22"/>
          <w:szCs w:val="22"/>
        </w:rPr>
        <w:t xml:space="preserve"> </w:t>
      </w:r>
    </w:p>
    <w:p w14:paraId="546BEBFF" w14:textId="77777777" w:rsidR="00C23FCE" w:rsidRPr="00C23FCE" w:rsidRDefault="00C23FCE" w:rsidP="00C23FCE">
      <w:pPr>
        <w:spacing w:after="0" w:line="240" w:lineRule="auto"/>
        <w:rPr>
          <w:rFonts w:ascii="Verdana" w:hAnsi="Verdana"/>
          <w:color w:val="000000" w:themeColor="text1"/>
          <w:sz w:val="22"/>
          <w:szCs w:val="22"/>
        </w:rPr>
      </w:pPr>
    </w:p>
    <w:p w14:paraId="4B498295" w14:textId="384F4215" w:rsidR="00C23FCE" w:rsidRPr="00C23FCE" w:rsidRDefault="00C23FCE" w:rsidP="00C23FCE">
      <w:pPr>
        <w:spacing w:after="0" w:line="240" w:lineRule="auto"/>
        <w:rPr>
          <w:rFonts w:ascii="Verdana" w:hAnsi="Verdana"/>
          <w:color w:val="000000" w:themeColor="text1"/>
          <w:sz w:val="22"/>
          <w:szCs w:val="22"/>
        </w:rPr>
      </w:pPr>
      <w:r w:rsidRPr="00C23FCE">
        <w:rPr>
          <w:rFonts w:ascii="Verdana" w:hAnsi="Verdana"/>
          <w:color w:val="000000" w:themeColor="text1"/>
          <w:sz w:val="22"/>
          <w:szCs w:val="22"/>
        </w:rPr>
        <w:t xml:space="preserve">*All contributions/help/assistance will be publicly acknowledged on the website </w:t>
      </w:r>
      <w:hyperlink r:id="rId5" w:history="1">
        <w:r w:rsidR="00CE2670" w:rsidRPr="00633D7C">
          <w:rPr>
            <w:rStyle w:val="Hyperlink"/>
            <w:rFonts w:ascii="Verdana" w:hAnsi="Verdana"/>
            <w:sz w:val="22"/>
            <w:szCs w:val="22"/>
          </w:rPr>
          <w:t>www.minoritymap.org</w:t>
        </w:r>
      </w:hyperlink>
      <w:r w:rsidR="00CE2670">
        <w:rPr>
          <w:rFonts w:ascii="Verdana" w:hAnsi="Verdana"/>
          <w:color w:val="000000" w:themeColor="text1"/>
          <w:sz w:val="22"/>
          <w:szCs w:val="22"/>
        </w:rPr>
        <w:t xml:space="preserve"> </w:t>
      </w:r>
    </w:p>
    <w:p w14:paraId="5E236C03" w14:textId="77777777" w:rsidR="00C23FCE" w:rsidRPr="00C23FCE" w:rsidRDefault="00C23FCE" w:rsidP="00C23FCE">
      <w:pPr>
        <w:spacing w:after="0" w:line="240" w:lineRule="auto"/>
        <w:rPr>
          <w:rFonts w:ascii="Verdana" w:hAnsi="Verdana"/>
          <w:color w:val="000000" w:themeColor="text1"/>
          <w:sz w:val="22"/>
          <w:szCs w:val="22"/>
        </w:rPr>
      </w:pPr>
      <w:r w:rsidRPr="00C23FCE">
        <w:rPr>
          <w:rFonts w:ascii="Verdana" w:hAnsi="Verdana"/>
          <w:color w:val="000000" w:themeColor="text1"/>
          <w:sz w:val="22"/>
          <w:szCs w:val="22"/>
        </w:rPr>
        <w:t> </w:t>
      </w:r>
    </w:p>
    <w:p w14:paraId="5F544871" w14:textId="77777777" w:rsidR="00D30184" w:rsidRDefault="00D30184" w:rsidP="00C23FCE">
      <w:pPr>
        <w:pBdr>
          <w:bottom w:val="single" w:sz="12" w:space="1" w:color="auto"/>
        </w:pBdr>
        <w:spacing w:after="0" w:line="240" w:lineRule="auto"/>
        <w:rPr>
          <w:color w:val="000000" w:themeColor="text1"/>
          <w:sz w:val="22"/>
          <w:szCs w:val="22"/>
        </w:rPr>
      </w:pPr>
    </w:p>
    <w:p w14:paraId="0F18352E" w14:textId="77777777" w:rsidR="00B9117F" w:rsidRDefault="00B9117F" w:rsidP="00C23FCE">
      <w:pPr>
        <w:spacing w:after="0" w:line="240" w:lineRule="auto"/>
        <w:rPr>
          <w:color w:val="000000" w:themeColor="text1"/>
          <w:sz w:val="22"/>
          <w:szCs w:val="22"/>
        </w:rPr>
      </w:pPr>
    </w:p>
    <w:p w14:paraId="1D1E8109" w14:textId="77777777" w:rsidR="00B9117F" w:rsidRDefault="00B9117F" w:rsidP="00C23FCE">
      <w:pPr>
        <w:spacing w:after="0" w:line="240" w:lineRule="auto"/>
        <w:rPr>
          <w:color w:val="000000" w:themeColor="text1"/>
          <w:sz w:val="22"/>
          <w:szCs w:val="22"/>
        </w:rPr>
      </w:pPr>
    </w:p>
    <w:p w14:paraId="25C3F9EC" w14:textId="77777777" w:rsidR="00B9117F" w:rsidRPr="00B9117F" w:rsidRDefault="00B9117F" w:rsidP="00B9117F">
      <w:pPr>
        <w:spacing w:after="0" w:line="240" w:lineRule="auto"/>
        <w:rPr>
          <w:b/>
          <w:bCs/>
          <w:color w:val="000000" w:themeColor="text1"/>
          <w:sz w:val="28"/>
          <w:szCs w:val="28"/>
        </w:rPr>
      </w:pPr>
      <w:r w:rsidRPr="00B9117F">
        <w:rPr>
          <w:b/>
          <w:bCs/>
          <w:color w:val="000000" w:themeColor="text1"/>
          <w:sz w:val="28"/>
          <w:szCs w:val="28"/>
        </w:rPr>
        <w:t>BASHKËPUNIMI I WGRG ME SHKOLLËN APO KOLEGJIN</w:t>
      </w:r>
    </w:p>
    <w:p w14:paraId="6A579651" w14:textId="77777777" w:rsidR="00B9117F" w:rsidRDefault="00B9117F" w:rsidP="00B9117F">
      <w:pPr>
        <w:spacing w:after="0" w:line="240" w:lineRule="auto"/>
        <w:rPr>
          <w:color w:val="000000" w:themeColor="text1"/>
          <w:sz w:val="22"/>
          <w:szCs w:val="22"/>
        </w:rPr>
      </w:pPr>
    </w:p>
    <w:p w14:paraId="08E5D2F3" w14:textId="77777777" w:rsidR="00B9117F" w:rsidRPr="00B9117F" w:rsidRDefault="00B9117F" w:rsidP="00B9117F">
      <w:pPr>
        <w:spacing w:after="0" w:line="240" w:lineRule="auto"/>
        <w:rPr>
          <w:color w:val="000000" w:themeColor="text1"/>
          <w:sz w:val="22"/>
          <w:szCs w:val="22"/>
        </w:rPr>
      </w:pPr>
    </w:p>
    <w:p w14:paraId="3D2E9B7C" w14:textId="77777777" w:rsidR="00B9117F" w:rsidRPr="00B9117F" w:rsidRDefault="00B9117F" w:rsidP="00B9117F">
      <w:pPr>
        <w:spacing w:after="0" w:line="240" w:lineRule="auto"/>
        <w:rPr>
          <w:color w:val="000000" w:themeColor="text1"/>
          <w:sz w:val="22"/>
          <w:szCs w:val="22"/>
        </w:rPr>
      </w:pP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nivel</w:t>
      </w:r>
      <w:proofErr w:type="spellEnd"/>
      <w:r w:rsidRPr="00B9117F">
        <w:rPr>
          <w:color w:val="000000" w:themeColor="text1"/>
          <w:sz w:val="22"/>
          <w:szCs w:val="22"/>
        </w:rPr>
        <w:t xml:space="preserve"> </w:t>
      </w:r>
      <w:proofErr w:type="spellStart"/>
      <w:r w:rsidRPr="00B9117F">
        <w:rPr>
          <w:color w:val="000000" w:themeColor="text1"/>
          <w:sz w:val="22"/>
          <w:szCs w:val="22"/>
        </w:rPr>
        <w:t>komune</w:t>
      </w:r>
      <w:proofErr w:type="spellEnd"/>
      <w:r w:rsidRPr="00B9117F">
        <w:rPr>
          <w:color w:val="000000" w:themeColor="text1"/>
          <w:sz w:val="22"/>
          <w:szCs w:val="22"/>
        </w:rPr>
        <w:t xml:space="preserve">, </w:t>
      </w:r>
      <w:proofErr w:type="spellStart"/>
      <w:r w:rsidRPr="00B9117F">
        <w:rPr>
          <w:color w:val="000000" w:themeColor="text1"/>
          <w:sz w:val="22"/>
          <w:szCs w:val="22"/>
        </w:rPr>
        <w:t>ekzistojnë</w:t>
      </w:r>
      <w:proofErr w:type="spellEnd"/>
      <w:r w:rsidRPr="00B9117F">
        <w:rPr>
          <w:color w:val="000000" w:themeColor="text1"/>
          <w:sz w:val="22"/>
          <w:szCs w:val="22"/>
        </w:rPr>
        <w:t xml:space="preserve"> </w:t>
      </w:r>
      <w:proofErr w:type="spellStart"/>
      <w:r w:rsidRPr="00B9117F">
        <w:rPr>
          <w:color w:val="000000" w:themeColor="text1"/>
          <w:sz w:val="22"/>
          <w:szCs w:val="22"/>
        </w:rPr>
        <w:t>disa</w:t>
      </w:r>
      <w:proofErr w:type="spellEnd"/>
      <w:r w:rsidRPr="00B9117F">
        <w:rPr>
          <w:color w:val="000000" w:themeColor="text1"/>
          <w:sz w:val="22"/>
          <w:szCs w:val="22"/>
        </w:rPr>
        <w:t xml:space="preserve"> </w:t>
      </w:r>
      <w:proofErr w:type="spellStart"/>
      <w:r w:rsidRPr="00B9117F">
        <w:rPr>
          <w:color w:val="000000" w:themeColor="text1"/>
          <w:sz w:val="22"/>
          <w:szCs w:val="22"/>
        </w:rPr>
        <w:t>shkolla</w:t>
      </w:r>
      <w:proofErr w:type="spellEnd"/>
      <w:r w:rsidRPr="00B9117F">
        <w:rPr>
          <w:color w:val="000000" w:themeColor="text1"/>
          <w:sz w:val="22"/>
          <w:szCs w:val="22"/>
        </w:rPr>
        <w:t xml:space="preserve"> </w:t>
      </w:r>
      <w:proofErr w:type="spellStart"/>
      <w:r w:rsidRPr="00B9117F">
        <w:rPr>
          <w:color w:val="000000" w:themeColor="text1"/>
          <w:sz w:val="22"/>
          <w:szCs w:val="22"/>
        </w:rPr>
        <w:t>dhe</w:t>
      </w:r>
      <w:proofErr w:type="spellEnd"/>
      <w:r w:rsidRPr="00B9117F">
        <w:rPr>
          <w:color w:val="000000" w:themeColor="text1"/>
          <w:sz w:val="22"/>
          <w:szCs w:val="22"/>
        </w:rPr>
        <w:t xml:space="preserve"> </w:t>
      </w:r>
      <w:proofErr w:type="spellStart"/>
      <w:r w:rsidRPr="00B9117F">
        <w:rPr>
          <w:color w:val="000000" w:themeColor="text1"/>
          <w:sz w:val="22"/>
          <w:szCs w:val="22"/>
        </w:rPr>
        <w:t>disa</w:t>
      </w:r>
      <w:proofErr w:type="spellEnd"/>
      <w:r w:rsidRPr="00B9117F">
        <w:rPr>
          <w:color w:val="000000" w:themeColor="text1"/>
          <w:sz w:val="22"/>
          <w:szCs w:val="22"/>
        </w:rPr>
        <w:t xml:space="preserve"> </w:t>
      </w:r>
      <w:proofErr w:type="spellStart"/>
      <w:r w:rsidRPr="00B9117F">
        <w:rPr>
          <w:color w:val="000000" w:themeColor="text1"/>
          <w:sz w:val="22"/>
          <w:szCs w:val="22"/>
        </w:rPr>
        <w:t>kolegje</w:t>
      </w:r>
      <w:proofErr w:type="spellEnd"/>
      <w:r w:rsidRPr="00B9117F">
        <w:rPr>
          <w:color w:val="000000" w:themeColor="text1"/>
          <w:sz w:val="22"/>
          <w:szCs w:val="22"/>
        </w:rPr>
        <w:t xml:space="preserve">. </w:t>
      </w:r>
      <w:proofErr w:type="spellStart"/>
      <w:r w:rsidRPr="00B9117F">
        <w:rPr>
          <w:color w:val="000000" w:themeColor="text1"/>
          <w:sz w:val="22"/>
          <w:szCs w:val="22"/>
        </w:rPr>
        <w:t>Studentët</w:t>
      </w:r>
      <w:proofErr w:type="spellEnd"/>
      <w:r w:rsidRPr="00B9117F">
        <w:rPr>
          <w:color w:val="000000" w:themeColor="text1"/>
          <w:sz w:val="22"/>
          <w:szCs w:val="22"/>
        </w:rPr>
        <w:t>/</w:t>
      </w:r>
      <w:proofErr w:type="spellStart"/>
      <w:r w:rsidRPr="00B9117F">
        <w:rPr>
          <w:color w:val="000000" w:themeColor="text1"/>
          <w:sz w:val="22"/>
          <w:szCs w:val="22"/>
        </w:rPr>
        <w:t>nxënësit</w:t>
      </w:r>
      <w:proofErr w:type="spellEnd"/>
      <w:r w:rsidRPr="00B9117F">
        <w:rPr>
          <w:color w:val="000000" w:themeColor="text1"/>
          <w:sz w:val="22"/>
          <w:szCs w:val="22"/>
        </w:rPr>
        <w:t xml:space="preserve"> </w:t>
      </w:r>
      <w:proofErr w:type="spellStart"/>
      <w:r w:rsidRPr="00B9117F">
        <w:rPr>
          <w:color w:val="000000" w:themeColor="text1"/>
          <w:sz w:val="22"/>
          <w:szCs w:val="22"/>
        </w:rPr>
        <w:t>që</w:t>
      </w:r>
      <w:proofErr w:type="spellEnd"/>
      <w:r w:rsidRPr="00B9117F">
        <w:rPr>
          <w:color w:val="000000" w:themeColor="text1"/>
          <w:sz w:val="22"/>
          <w:szCs w:val="22"/>
        </w:rPr>
        <w:t xml:space="preserve"> </w:t>
      </w:r>
      <w:proofErr w:type="spellStart"/>
      <w:r w:rsidRPr="00B9117F">
        <w:rPr>
          <w:color w:val="000000" w:themeColor="text1"/>
          <w:sz w:val="22"/>
          <w:szCs w:val="22"/>
        </w:rPr>
        <w:t>vijnë</w:t>
      </w:r>
      <w:proofErr w:type="spellEnd"/>
      <w:r w:rsidRPr="00B9117F">
        <w:rPr>
          <w:color w:val="000000" w:themeColor="text1"/>
          <w:sz w:val="22"/>
          <w:szCs w:val="22"/>
        </w:rPr>
        <w:t xml:space="preserve">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këto</w:t>
      </w:r>
      <w:proofErr w:type="spellEnd"/>
      <w:r w:rsidRPr="00B9117F">
        <w:rPr>
          <w:color w:val="000000" w:themeColor="text1"/>
          <w:sz w:val="22"/>
          <w:szCs w:val="22"/>
        </w:rPr>
        <w:t xml:space="preserve"> </w:t>
      </w:r>
      <w:proofErr w:type="spellStart"/>
      <w:r w:rsidRPr="00B9117F">
        <w:rPr>
          <w:color w:val="000000" w:themeColor="text1"/>
          <w:sz w:val="22"/>
          <w:szCs w:val="22"/>
        </w:rPr>
        <w:t>shkolla</w:t>
      </w:r>
      <w:proofErr w:type="spellEnd"/>
      <w:r w:rsidRPr="00B9117F">
        <w:rPr>
          <w:color w:val="000000" w:themeColor="text1"/>
          <w:sz w:val="22"/>
          <w:szCs w:val="22"/>
        </w:rPr>
        <w:t xml:space="preserve"> </w:t>
      </w:r>
      <w:proofErr w:type="spellStart"/>
      <w:r w:rsidRPr="00B9117F">
        <w:rPr>
          <w:color w:val="000000" w:themeColor="text1"/>
          <w:sz w:val="22"/>
          <w:szCs w:val="22"/>
        </w:rPr>
        <w:t>ose</w:t>
      </w:r>
      <w:proofErr w:type="spellEnd"/>
      <w:r w:rsidRPr="00B9117F">
        <w:rPr>
          <w:color w:val="000000" w:themeColor="text1"/>
          <w:sz w:val="22"/>
          <w:szCs w:val="22"/>
        </w:rPr>
        <w:t xml:space="preserve"> </w:t>
      </w:r>
      <w:proofErr w:type="spellStart"/>
      <w:r w:rsidRPr="00B9117F">
        <w:rPr>
          <w:color w:val="000000" w:themeColor="text1"/>
          <w:sz w:val="22"/>
          <w:szCs w:val="22"/>
        </w:rPr>
        <w:t>kolegje</w:t>
      </w:r>
      <w:proofErr w:type="spellEnd"/>
      <w:r w:rsidRPr="00B9117F">
        <w:rPr>
          <w:color w:val="000000" w:themeColor="text1"/>
          <w:sz w:val="22"/>
          <w:szCs w:val="22"/>
        </w:rPr>
        <w:t xml:space="preserve">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fakt</w:t>
      </w:r>
      <w:proofErr w:type="spellEnd"/>
      <w:r w:rsidRPr="00B9117F">
        <w:rPr>
          <w:color w:val="000000" w:themeColor="text1"/>
          <w:sz w:val="22"/>
          <w:szCs w:val="22"/>
        </w:rPr>
        <w:t xml:space="preserve"> </w:t>
      </w:r>
      <w:proofErr w:type="spellStart"/>
      <w:r w:rsidRPr="00B9117F">
        <w:rPr>
          <w:color w:val="000000" w:themeColor="text1"/>
          <w:sz w:val="22"/>
          <w:szCs w:val="22"/>
        </w:rPr>
        <w:t>i</w:t>
      </w:r>
      <w:proofErr w:type="spellEnd"/>
      <w:r w:rsidRPr="00B9117F">
        <w:rPr>
          <w:color w:val="000000" w:themeColor="text1"/>
          <w:sz w:val="22"/>
          <w:szCs w:val="22"/>
        </w:rPr>
        <w:t xml:space="preserve"> </w:t>
      </w:r>
      <w:proofErr w:type="spellStart"/>
      <w:r w:rsidRPr="00B9117F">
        <w:rPr>
          <w:color w:val="000000" w:themeColor="text1"/>
          <w:sz w:val="22"/>
          <w:szCs w:val="22"/>
        </w:rPr>
        <w:t>përkasin</w:t>
      </w:r>
      <w:proofErr w:type="spellEnd"/>
      <w:r w:rsidRPr="00B9117F">
        <w:rPr>
          <w:color w:val="000000" w:themeColor="text1"/>
          <w:sz w:val="22"/>
          <w:szCs w:val="22"/>
        </w:rPr>
        <w:t xml:space="preserve"> </w:t>
      </w:r>
      <w:proofErr w:type="spellStart"/>
      <w:r w:rsidRPr="00B9117F">
        <w:rPr>
          <w:color w:val="000000" w:themeColor="text1"/>
          <w:sz w:val="22"/>
          <w:szCs w:val="22"/>
        </w:rPr>
        <w:t>fshatrave</w:t>
      </w:r>
      <w:proofErr w:type="spellEnd"/>
      <w:r w:rsidRPr="00B9117F">
        <w:rPr>
          <w:color w:val="000000" w:themeColor="text1"/>
          <w:sz w:val="22"/>
          <w:szCs w:val="22"/>
        </w:rPr>
        <w:t xml:space="preserve">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zonën</w:t>
      </w:r>
      <w:proofErr w:type="spellEnd"/>
      <w:r w:rsidRPr="00B9117F">
        <w:rPr>
          <w:color w:val="000000" w:themeColor="text1"/>
          <w:sz w:val="22"/>
          <w:szCs w:val="22"/>
        </w:rPr>
        <w:t xml:space="preserve"> e </w:t>
      </w:r>
      <w:proofErr w:type="spellStart"/>
      <w:r w:rsidRPr="00B9117F">
        <w:rPr>
          <w:color w:val="000000" w:themeColor="text1"/>
          <w:sz w:val="22"/>
          <w:szCs w:val="22"/>
        </w:rPr>
        <w:t>komunës</w:t>
      </w:r>
      <w:proofErr w:type="spellEnd"/>
      <w:r w:rsidRPr="00B9117F">
        <w:rPr>
          <w:color w:val="000000" w:themeColor="text1"/>
          <w:sz w:val="22"/>
          <w:szCs w:val="22"/>
        </w:rPr>
        <w:t xml:space="preserve">. </w:t>
      </w:r>
      <w:proofErr w:type="spellStart"/>
      <w:r w:rsidRPr="00B9117F">
        <w:rPr>
          <w:color w:val="000000" w:themeColor="text1"/>
          <w:sz w:val="22"/>
          <w:szCs w:val="22"/>
        </w:rPr>
        <w:t>Ekipi</w:t>
      </w:r>
      <w:proofErr w:type="spellEnd"/>
      <w:r w:rsidRPr="00B9117F">
        <w:rPr>
          <w:color w:val="000000" w:themeColor="text1"/>
          <w:sz w:val="22"/>
          <w:szCs w:val="22"/>
        </w:rPr>
        <w:t xml:space="preserve"> </w:t>
      </w:r>
      <w:proofErr w:type="spellStart"/>
      <w:r w:rsidRPr="00B9117F">
        <w:rPr>
          <w:color w:val="000000" w:themeColor="text1"/>
          <w:sz w:val="22"/>
          <w:szCs w:val="22"/>
        </w:rPr>
        <w:t>ynë</w:t>
      </w:r>
      <w:proofErr w:type="spellEnd"/>
      <w:r w:rsidRPr="00B9117F">
        <w:rPr>
          <w:color w:val="000000" w:themeColor="text1"/>
          <w:sz w:val="22"/>
          <w:szCs w:val="22"/>
        </w:rPr>
        <w:t xml:space="preserve"> Zonal/</w:t>
      </w:r>
      <w:proofErr w:type="spellStart"/>
      <w:r w:rsidRPr="00B9117F">
        <w:rPr>
          <w:color w:val="000000" w:themeColor="text1"/>
          <w:sz w:val="22"/>
          <w:szCs w:val="22"/>
        </w:rPr>
        <w:t>Komunal</w:t>
      </w:r>
      <w:proofErr w:type="spellEnd"/>
      <w:r w:rsidRPr="00B9117F">
        <w:rPr>
          <w:color w:val="000000" w:themeColor="text1"/>
          <w:sz w:val="22"/>
          <w:szCs w:val="22"/>
        </w:rPr>
        <w:t xml:space="preserve">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identifikojë</w:t>
      </w:r>
      <w:proofErr w:type="spellEnd"/>
      <w:r w:rsidRPr="00B9117F">
        <w:rPr>
          <w:color w:val="000000" w:themeColor="text1"/>
          <w:sz w:val="22"/>
          <w:szCs w:val="22"/>
        </w:rPr>
        <w:t xml:space="preserve"> </w:t>
      </w:r>
      <w:proofErr w:type="spellStart"/>
      <w:r w:rsidRPr="00B9117F">
        <w:rPr>
          <w:color w:val="000000" w:themeColor="text1"/>
          <w:sz w:val="22"/>
          <w:szCs w:val="22"/>
        </w:rPr>
        <w:t>shkolla</w:t>
      </w:r>
      <w:proofErr w:type="spellEnd"/>
      <w:r w:rsidRPr="00B9117F">
        <w:rPr>
          <w:color w:val="000000" w:themeColor="text1"/>
          <w:sz w:val="22"/>
          <w:szCs w:val="22"/>
        </w:rPr>
        <w:t xml:space="preserve"> </w:t>
      </w:r>
      <w:proofErr w:type="spellStart"/>
      <w:r w:rsidRPr="00B9117F">
        <w:rPr>
          <w:color w:val="000000" w:themeColor="text1"/>
          <w:sz w:val="22"/>
          <w:szCs w:val="22"/>
        </w:rPr>
        <w:t>ose</w:t>
      </w:r>
      <w:proofErr w:type="spellEnd"/>
      <w:r w:rsidRPr="00B9117F">
        <w:rPr>
          <w:color w:val="000000" w:themeColor="text1"/>
          <w:sz w:val="22"/>
          <w:szCs w:val="22"/>
        </w:rPr>
        <w:t xml:space="preserve"> </w:t>
      </w:r>
      <w:proofErr w:type="spellStart"/>
      <w:r w:rsidRPr="00B9117F">
        <w:rPr>
          <w:color w:val="000000" w:themeColor="text1"/>
          <w:sz w:val="22"/>
          <w:szCs w:val="22"/>
        </w:rPr>
        <w:t>kolegje</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tilla </w:t>
      </w:r>
      <w:proofErr w:type="spellStart"/>
      <w:r w:rsidRPr="00B9117F">
        <w:rPr>
          <w:color w:val="000000" w:themeColor="text1"/>
          <w:sz w:val="22"/>
          <w:szCs w:val="22"/>
        </w:rPr>
        <w:t>dhe</w:t>
      </w:r>
      <w:proofErr w:type="spellEnd"/>
      <w:r w:rsidRPr="00B9117F">
        <w:rPr>
          <w:color w:val="000000" w:themeColor="text1"/>
          <w:sz w:val="22"/>
          <w:szCs w:val="22"/>
        </w:rPr>
        <w:t xml:space="preserve"> do </w:t>
      </w:r>
      <w:proofErr w:type="spellStart"/>
      <w:r w:rsidRPr="00B9117F">
        <w:rPr>
          <w:color w:val="000000" w:themeColor="text1"/>
          <w:sz w:val="22"/>
          <w:szCs w:val="22"/>
        </w:rPr>
        <w:t>t'i</w:t>
      </w:r>
      <w:proofErr w:type="spellEnd"/>
      <w:r w:rsidRPr="00B9117F">
        <w:rPr>
          <w:color w:val="000000" w:themeColor="text1"/>
          <w:sz w:val="22"/>
          <w:szCs w:val="22"/>
        </w:rPr>
        <w:t xml:space="preserve"> </w:t>
      </w:r>
      <w:proofErr w:type="spellStart"/>
      <w:r w:rsidRPr="00B9117F">
        <w:rPr>
          <w:color w:val="000000" w:themeColor="text1"/>
          <w:sz w:val="22"/>
          <w:szCs w:val="22"/>
        </w:rPr>
        <w:t>bëjë</w:t>
      </w:r>
      <w:proofErr w:type="spellEnd"/>
      <w:r w:rsidRPr="00B9117F">
        <w:rPr>
          <w:color w:val="000000" w:themeColor="text1"/>
          <w:sz w:val="22"/>
          <w:szCs w:val="22"/>
        </w:rPr>
        <w:t xml:space="preserve"> </w:t>
      </w:r>
      <w:proofErr w:type="spellStart"/>
      <w:r w:rsidRPr="00B9117F">
        <w:rPr>
          <w:color w:val="000000" w:themeColor="text1"/>
          <w:sz w:val="22"/>
          <w:szCs w:val="22"/>
        </w:rPr>
        <w:t>ato</w:t>
      </w:r>
      <w:proofErr w:type="spellEnd"/>
      <w:r w:rsidRPr="00B9117F">
        <w:rPr>
          <w:color w:val="000000" w:themeColor="text1"/>
          <w:sz w:val="22"/>
          <w:szCs w:val="22"/>
        </w:rPr>
        <w:t xml:space="preserve"> </w:t>
      </w:r>
      <w:proofErr w:type="spellStart"/>
      <w:r w:rsidRPr="00B9117F">
        <w:rPr>
          <w:color w:val="000000" w:themeColor="text1"/>
          <w:sz w:val="22"/>
          <w:szCs w:val="22"/>
        </w:rPr>
        <w:t>Bashkëpunëtorë</w:t>
      </w:r>
      <w:proofErr w:type="spellEnd"/>
      <w:r w:rsidRPr="00B9117F">
        <w:rPr>
          <w:color w:val="000000" w:themeColor="text1"/>
          <w:sz w:val="22"/>
          <w:szCs w:val="22"/>
        </w:rPr>
        <w:t>.</w:t>
      </w:r>
    </w:p>
    <w:p w14:paraId="400FB9C4" w14:textId="77777777" w:rsidR="00B9117F" w:rsidRPr="00B9117F" w:rsidRDefault="00B9117F" w:rsidP="00B9117F">
      <w:pPr>
        <w:spacing w:after="0" w:line="240" w:lineRule="auto"/>
        <w:rPr>
          <w:color w:val="000000" w:themeColor="text1"/>
          <w:sz w:val="22"/>
          <w:szCs w:val="22"/>
        </w:rPr>
      </w:pPr>
    </w:p>
    <w:p w14:paraId="36566640" w14:textId="77777777" w:rsidR="00B9117F" w:rsidRPr="00B9117F" w:rsidRDefault="00B9117F" w:rsidP="00B9117F">
      <w:pPr>
        <w:spacing w:after="0" w:line="240" w:lineRule="auto"/>
        <w:rPr>
          <w:color w:val="000000" w:themeColor="text1"/>
          <w:sz w:val="22"/>
          <w:szCs w:val="22"/>
        </w:rPr>
      </w:pPr>
      <w:r w:rsidRPr="00B9117F">
        <w:rPr>
          <w:color w:val="000000" w:themeColor="text1"/>
          <w:sz w:val="22"/>
          <w:szCs w:val="22"/>
        </w:rPr>
        <w:t xml:space="preserve">Roli </w:t>
      </w:r>
      <w:proofErr w:type="spellStart"/>
      <w:r w:rsidRPr="00B9117F">
        <w:rPr>
          <w:color w:val="000000" w:themeColor="text1"/>
          <w:sz w:val="22"/>
          <w:szCs w:val="22"/>
        </w:rPr>
        <w:t>i</w:t>
      </w:r>
      <w:proofErr w:type="spellEnd"/>
      <w:r w:rsidRPr="00B9117F">
        <w:rPr>
          <w:color w:val="000000" w:themeColor="text1"/>
          <w:sz w:val="22"/>
          <w:szCs w:val="22"/>
        </w:rPr>
        <w:t xml:space="preserve"> </w:t>
      </w:r>
      <w:proofErr w:type="spellStart"/>
      <w:r w:rsidRPr="00B9117F">
        <w:rPr>
          <w:color w:val="000000" w:themeColor="text1"/>
          <w:sz w:val="22"/>
          <w:szCs w:val="22"/>
        </w:rPr>
        <w:t>shkollës</w:t>
      </w:r>
      <w:proofErr w:type="spellEnd"/>
      <w:r w:rsidRPr="00B9117F">
        <w:rPr>
          <w:color w:val="000000" w:themeColor="text1"/>
          <w:sz w:val="22"/>
          <w:szCs w:val="22"/>
        </w:rPr>
        <w:t xml:space="preserve"> </w:t>
      </w:r>
      <w:proofErr w:type="spellStart"/>
      <w:r w:rsidRPr="00B9117F">
        <w:rPr>
          <w:color w:val="000000" w:themeColor="text1"/>
          <w:sz w:val="22"/>
          <w:szCs w:val="22"/>
        </w:rPr>
        <w:t>ose</w:t>
      </w:r>
      <w:proofErr w:type="spellEnd"/>
      <w:r w:rsidRPr="00B9117F">
        <w:rPr>
          <w:color w:val="000000" w:themeColor="text1"/>
          <w:sz w:val="22"/>
          <w:szCs w:val="22"/>
        </w:rPr>
        <w:t xml:space="preserve"> </w:t>
      </w:r>
      <w:proofErr w:type="spellStart"/>
      <w:r w:rsidRPr="00B9117F">
        <w:rPr>
          <w:color w:val="000000" w:themeColor="text1"/>
          <w:sz w:val="22"/>
          <w:szCs w:val="22"/>
        </w:rPr>
        <w:t>kolegjit</w:t>
      </w:r>
      <w:proofErr w:type="spellEnd"/>
      <w:r w:rsidRPr="00B9117F">
        <w:rPr>
          <w:color w:val="000000" w:themeColor="text1"/>
          <w:sz w:val="22"/>
          <w:szCs w:val="22"/>
        </w:rPr>
        <w:t xml:space="preserve"> </w:t>
      </w:r>
      <w:proofErr w:type="spellStart"/>
      <w:r w:rsidRPr="00B9117F">
        <w:rPr>
          <w:color w:val="000000" w:themeColor="text1"/>
          <w:sz w:val="22"/>
          <w:szCs w:val="22"/>
        </w:rPr>
        <w:t>si</w:t>
      </w:r>
      <w:proofErr w:type="spellEnd"/>
      <w:r w:rsidRPr="00B9117F">
        <w:rPr>
          <w:color w:val="000000" w:themeColor="text1"/>
          <w:sz w:val="22"/>
          <w:szCs w:val="22"/>
        </w:rPr>
        <w:t xml:space="preserve"> </w:t>
      </w:r>
      <w:proofErr w:type="spellStart"/>
      <w:r w:rsidRPr="00B9117F">
        <w:rPr>
          <w:color w:val="000000" w:themeColor="text1"/>
          <w:sz w:val="22"/>
          <w:szCs w:val="22"/>
        </w:rPr>
        <w:t>Bashkëpunëtor</w:t>
      </w:r>
      <w:proofErr w:type="spellEnd"/>
      <w:r w:rsidRPr="00B9117F">
        <w:rPr>
          <w:color w:val="000000" w:themeColor="text1"/>
          <w:sz w:val="22"/>
          <w:szCs w:val="22"/>
        </w:rPr>
        <w:t xml:space="preserve"> </w:t>
      </w:r>
      <w:proofErr w:type="spellStart"/>
      <w:r w:rsidRPr="00B9117F">
        <w:rPr>
          <w:color w:val="000000" w:themeColor="text1"/>
          <w:sz w:val="22"/>
          <w:szCs w:val="22"/>
        </w:rPr>
        <w:t>mund</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jetë</w:t>
      </w:r>
      <w:proofErr w:type="spellEnd"/>
      <w:r w:rsidRPr="00B9117F">
        <w:rPr>
          <w:color w:val="000000" w:themeColor="text1"/>
          <w:sz w:val="22"/>
          <w:szCs w:val="22"/>
        </w:rPr>
        <w:t>:</w:t>
      </w:r>
    </w:p>
    <w:p w14:paraId="2B9D7B1F" w14:textId="77777777" w:rsidR="00B9117F" w:rsidRPr="00B9117F" w:rsidRDefault="00B9117F" w:rsidP="00B9117F">
      <w:pPr>
        <w:spacing w:after="0" w:line="240" w:lineRule="auto"/>
        <w:rPr>
          <w:color w:val="000000" w:themeColor="text1"/>
          <w:sz w:val="22"/>
          <w:szCs w:val="22"/>
        </w:rPr>
      </w:pPr>
    </w:p>
    <w:p w14:paraId="53890DE1" w14:textId="0C8AE218" w:rsidR="00B9117F" w:rsidRPr="00B9117F" w:rsidRDefault="00B9117F" w:rsidP="00B9117F">
      <w:pPr>
        <w:pStyle w:val="ListParagraph"/>
        <w:numPr>
          <w:ilvl w:val="0"/>
          <w:numId w:val="8"/>
        </w:numPr>
        <w:spacing w:after="0" w:line="240" w:lineRule="auto"/>
        <w:rPr>
          <w:color w:val="000000" w:themeColor="text1"/>
          <w:sz w:val="22"/>
          <w:szCs w:val="22"/>
        </w:rPr>
      </w:pPr>
      <w:proofErr w:type="spellStart"/>
      <w:r w:rsidRPr="00B9117F">
        <w:rPr>
          <w:color w:val="000000" w:themeColor="text1"/>
          <w:sz w:val="22"/>
          <w:szCs w:val="22"/>
        </w:rPr>
        <w:t>Një</w:t>
      </w:r>
      <w:proofErr w:type="spellEnd"/>
      <w:r w:rsidRPr="00B9117F">
        <w:rPr>
          <w:color w:val="000000" w:themeColor="text1"/>
          <w:sz w:val="22"/>
          <w:szCs w:val="22"/>
        </w:rPr>
        <w:t xml:space="preserve"> </w:t>
      </w:r>
      <w:proofErr w:type="spellStart"/>
      <w:r w:rsidRPr="00B9117F">
        <w:rPr>
          <w:color w:val="000000" w:themeColor="text1"/>
          <w:sz w:val="22"/>
          <w:szCs w:val="22"/>
        </w:rPr>
        <w:t>prezantim</w:t>
      </w:r>
      <w:proofErr w:type="spellEnd"/>
      <w:r w:rsidRPr="00B9117F">
        <w:rPr>
          <w:color w:val="000000" w:themeColor="text1"/>
          <w:sz w:val="22"/>
          <w:szCs w:val="22"/>
        </w:rPr>
        <w:t xml:space="preserve"> PPT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ofrohet</w:t>
      </w:r>
      <w:proofErr w:type="spellEnd"/>
      <w:r w:rsidRPr="00B9117F">
        <w:rPr>
          <w:color w:val="000000" w:themeColor="text1"/>
          <w:sz w:val="22"/>
          <w:szCs w:val="22"/>
        </w:rPr>
        <w:t xml:space="preserve"> </w:t>
      </w:r>
      <w:proofErr w:type="spellStart"/>
      <w:r w:rsidRPr="00B9117F">
        <w:rPr>
          <w:color w:val="000000" w:themeColor="text1"/>
          <w:sz w:val="22"/>
          <w:szCs w:val="22"/>
        </w:rPr>
        <w:t>nga</w:t>
      </w:r>
      <w:proofErr w:type="spellEnd"/>
      <w:r w:rsidRPr="00B9117F">
        <w:rPr>
          <w:color w:val="000000" w:themeColor="text1"/>
          <w:sz w:val="22"/>
          <w:szCs w:val="22"/>
        </w:rPr>
        <w:t xml:space="preserve"> </w:t>
      </w:r>
      <w:proofErr w:type="spellStart"/>
      <w:r w:rsidRPr="00B9117F">
        <w:rPr>
          <w:color w:val="000000" w:themeColor="text1"/>
          <w:sz w:val="22"/>
          <w:szCs w:val="22"/>
        </w:rPr>
        <w:t>Ekipi</w:t>
      </w:r>
      <w:proofErr w:type="spellEnd"/>
      <w:r w:rsidRPr="00B9117F">
        <w:rPr>
          <w:color w:val="000000" w:themeColor="text1"/>
          <w:sz w:val="22"/>
          <w:szCs w:val="22"/>
        </w:rPr>
        <w:t xml:space="preserve"> </w:t>
      </w:r>
      <w:proofErr w:type="spellStart"/>
      <w:r w:rsidRPr="00B9117F">
        <w:rPr>
          <w:color w:val="000000" w:themeColor="text1"/>
          <w:sz w:val="22"/>
          <w:szCs w:val="22"/>
        </w:rPr>
        <w:t>Rajonal</w:t>
      </w:r>
      <w:proofErr w:type="spellEnd"/>
      <w:r w:rsidRPr="00B9117F">
        <w:rPr>
          <w:color w:val="000000" w:themeColor="text1"/>
          <w:sz w:val="22"/>
          <w:szCs w:val="22"/>
        </w:rPr>
        <w:t xml:space="preserve"> </w:t>
      </w:r>
      <w:proofErr w:type="spellStart"/>
      <w:r w:rsidRPr="00B9117F">
        <w:rPr>
          <w:color w:val="000000" w:themeColor="text1"/>
          <w:sz w:val="22"/>
          <w:szCs w:val="22"/>
        </w:rPr>
        <w:t>i</w:t>
      </w:r>
      <w:proofErr w:type="spellEnd"/>
      <w:r w:rsidRPr="00B9117F">
        <w:rPr>
          <w:color w:val="000000" w:themeColor="text1"/>
          <w:sz w:val="22"/>
          <w:szCs w:val="22"/>
        </w:rPr>
        <w:t xml:space="preserve"> </w:t>
      </w:r>
      <w:proofErr w:type="spellStart"/>
      <w:r w:rsidRPr="00B9117F">
        <w:rPr>
          <w:color w:val="000000" w:themeColor="text1"/>
          <w:sz w:val="22"/>
          <w:szCs w:val="22"/>
        </w:rPr>
        <w:t>Lehtësimit</w:t>
      </w:r>
      <w:proofErr w:type="spellEnd"/>
      <w:r w:rsidRPr="00B9117F">
        <w:rPr>
          <w:color w:val="000000" w:themeColor="text1"/>
          <w:sz w:val="22"/>
          <w:szCs w:val="22"/>
        </w:rPr>
        <w:t xml:space="preserve"> </w:t>
      </w:r>
      <w:proofErr w:type="spellStart"/>
      <w:r w:rsidRPr="00B9117F">
        <w:rPr>
          <w:color w:val="000000" w:themeColor="text1"/>
          <w:sz w:val="22"/>
          <w:szCs w:val="22"/>
        </w:rPr>
        <w:t>për</w:t>
      </w:r>
      <w:proofErr w:type="spellEnd"/>
      <w:r w:rsidRPr="00B9117F">
        <w:rPr>
          <w:color w:val="000000" w:themeColor="text1"/>
          <w:sz w:val="22"/>
          <w:szCs w:val="22"/>
        </w:rPr>
        <w:t xml:space="preserve"> </w:t>
      </w:r>
      <w:proofErr w:type="spellStart"/>
      <w:r w:rsidRPr="00B9117F">
        <w:rPr>
          <w:color w:val="000000" w:themeColor="text1"/>
          <w:sz w:val="22"/>
          <w:szCs w:val="22"/>
        </w:rPr>
        <w:t>Ekipin</w:t>
      </w:r>
      <w:proofErr w:type="spellEnd"/>
      <w:r w:rsidRPr="00B9117F">
        <w:rPr>
          <w:color w:val="000000" w:themeColor="text1"/>
          <w:sz w:val="22"/>
          <w:szCs w:val="22"/>
        </w:rPr>
        <w:t xml:space="preserve"> Zonal/</w:t>
      </w:r>
      <w:proofErr w:type="spellStart"/>
      <w:r w:rsidRPr="00B9117F">
        <w:rPr>
          <w:color w:val="000000" w:themeColor="text1"/>
          <w:sz w:val="22"/>
          <w:szCs w:val="22"/>
        </w:rPr>
        <w:t>Komunal</w:t>
      </w:r>
      <w:proofErr w:type="spellEnd"/>
      <w:r w:rsidRPr="00B9117F">
        <w:rPr>
          <w:color w:val="000000" w:themeColor="text1"/>
          <w:sz w:val="22"/>
          <w:szCs w:val="22"/>
        </w:rPr>
        <w:t xml:space="preserve">. Ky </w:t>
      </w:r>
      <w:proofErr w:type="spellStart"/>
      <w:r w:rsidRPr="00B9117F">
        <w:rPr>
          <w:color w:val="000000" w:themeColor="text1"/>
          <w:sz w:val="22"/>
          <w:szCs w:val="22"/>
        </w:rPr>
        <w:t>prezantim</w:t>
      </w:r>
      <w:proofErr w:type="spellEnd"/>
      <w:r w:rsidRPr="00B9117F">
        <w:rPr>
          <w:color w:val="000000" w:themeColor="text1"/>
          <w:sz w:val="22"/>
          <w:szCs w:val="22"/>
        </w:rPr>
        <w:t xml:space="preserve">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jetë</w:t>
      </w:r>
      <w:proofErr w:type="spellEnd"/>
      <w:r w:rsidRPr="00B9117F">
        <w:rPr>
          <w:color w:val="000000" w:themeColor="text1"/>
          <w:sz w:val="22"/>
          <w:szCs w:val="22"/>
        </w:rPr>
        <w:t xml:space="preserve">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anglisht</w:t>
      </w:r>
      <w:proofErr w:type="spellEnd"/>
      <w:r w:rsidRPr="00B9117F">
        <w:rPr>
          <w:color w:val="000000" w:themeColor="text1"/>
          <w:sz w:val="22"/>
          <w:szCs w:val="22"/>
        </w:rPr>
        <w:t xml:space="preserve"> </w:t>
      </w:r>
      <w:proofErr w:type="spellStart"/>
      <w:r w:rsidRPr="00B9117F">
        <w:rPr>
          <w:color w:val="000000" w:themeColor="text1"/>
          <w:sz w:val="22"/>
          <w:szCs w:val="22"/>
        </w:rPr>
        <w:t>dhe</w:t>
      </w:r>
      <w:proofErr w:type="spellEnd"/>
      <w:r w:rsidRPr="00B9117F">
        <w:rPr>
          <w:color w:val="000000" w:themeColor="text1"/>
          <w:sz w:val="22"/>
          <w:szCs w:val="22"/>
        </w:rPr>
        <w:t xml:space="preserve">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gjuhën</w:t>
      </w:r>
      <w:proofErr w:type="spellEnd"/>
      <w:r w:rsidRPr="00B9117F">
        <w:rPr>
          <w:color w:val="000000" w:themeColor="text1"/>
          <w:sz w:val="22"/>
          <w:szCs w:val="22"/>
        </w:rPr>
        <w:t xml:space="preserve"> </w:t>
      </w:r>
      <w:proofErr w:type="spellStart"/>
      <w:r w:rsidRPr="00B9117F">
        <w:rPr>
          <w:color w:val="000000" w:themeColor="text1"/>
          <w:sz w:val="22"/>
          <w:szCs w:val="22"/>
        </w:rPr>
        <w:t>kombëtare</w:t>
      </w:r>
      <w:proofErr w:type="spellEnd"/>
      <w:r w:rsidRPr="00B9117F">
        <w:rPr>
          <w:color w:val="000000" w:themeColor="text1"/>
          <w:sz w:val="22"/>
          <w:szCs w:val="22"/>
        </w:rPr>
        <w:t xml:space="preserve">. </w:t>
      </w:r>
      <w:proofErr w:type="spellStart"/>
      <w:r w:rsidRPr="00B9117F">
        <w:rPr>
          <w:color w:val="000000" w:themeColor="text1"/>
          <w:sz w:val="22"/>
          <w:szCs w:val="22"/>
        </w:rPr>
        <w:t>Ekipi</w:t>
      </w:r>
      <w:proofErr w:type="spellEnd"/>
      <w:r w:rsidRPr="00B9117F">
        <w:rPr>
          <w:color w:val="000000" w:themeColor="text1"/>
          <w:sz w:val="22"/>
          <w:szCs w:val="22"/>
        </w:rPr>
        <w:t xml:space="preserve"> Zonal/</w:t>
      </w:r>
      <w:proofErr w:type="spellStart"/>
      <w:r w:rsidRPr="00B9117F">
        <w:rPr>
          <w:color w:val="000000" w:themeColor="text1"/>
          <w:sz w:val="22"/>
          <w:szCs w:val="22"/>
        </w:rPr>
        <w:t>Komunal</w:t>
      </w:r>
      <w:proofErr w:type="spellEnd"/>
      <w:r w:rsidRPr="00B9117F">
        <w:rPr>
          <w:color w:val="000000" w:themeColor="text1"/>
          <w:sz w:val="22"/>
          <w:szCs w:val="22"/>
        </w:rPr>
        <w:t xml:space="preserve">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mobilizojë</w:t>
      </w:r>
      <w:proofErr w:type="spellEnd"/>
      <w:r w:rsidRPr="00B9117F">
        <w:rPr>
          <w:color w:val="000000" w:themeColor="text1"/>
          <w:sz w:val="22"/>
          <w:szCs w:val="22"/>
        </w:rPr>
        <w:t xml:space="preserve"> </w:t>
      </w:r>
      <w:proofErr w:type="spellStart"/>
      <w:r w:rsidRPr="00B9117F">
        <w:rPr>
          <w:color w:val="000000" w:themeColor="text1"/>
          <w:sz w:val="22"/>
          <w:szCs w:val="22"/>
        </w:rPr>
        <w:t>shkollën</w:t>
      </w:r>
      <w:proofErr w:type="spellEnd"/>
      <w:r w:rsidRPr="00B9117F">
        <w:rPr>
          <w:color w:val="000000" w:themeColor="text1"/>
          <w:sz w:val="22"/>
          <w:szCs w:val="22"/>
        </w:rPr>
        <w:t>/</w:t>
      </w:r>
      <w:proofErr w:type="spellStart"/>
      <w:r w:rsidRPr="00B9117F">
        <w:rPr>
          <w:color w:val="000000" w:themeColor="text1"/>
          <w:sz w:val="22"/>
          <w:szCs w:val="22"/>
        </w:rPr>
        <w:t>kolegjin</w:t>
      </w:r>
      <w:proofErr w:type="spellEnd"/>
      <w:r w:rsidRPr="00B9117F">
        <w:rPr>
          <w:color w:val="000000" w:themeColor="text1"/>
          <w:sz w:val="22"/>
          <w:szCs w:val="22"/>
        </w:rPr>
        <w:t xml:space="preserve"> </w:t>
      </w:r>
      <w:proofErr w:type="spellStart"/>
      <w:r w:rsidRPr="00B9117F">
        <w:rPr>
          <w:color w:val="000000" w:themeColor="text1"/>
          <w:sz w:val="22"/>
          <w:szCs w:val="22"/>
        </w:rPr>
        <w:t>për</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paraqitur</w:t>
      </w:r>
      <w:proofErr w:type="spellEnd"/>
      <w:r w:rsidRPr="00B9117F">
        <w:rPr>
          <w:color w:val="000000" w:themeColor="text1"/>
          <w:sz w:val="22"/>
          <w:szCs w:val="22"/>
        </w:rPr>
        <w:t xml:space="preserve"> </w:t>
      </w:r>
      <w:proofErr w:type="spellStart"/>
      <w:r w:rsidRPr="00B9117F">
        <w:rPr>
          <w:color w:val="000000" w:themeColor="text1"/>
          <w:sz w:val="22"/>
          <w:szCs w:val="22"/>
        </w:rPr>
        <w:t>dosjen</w:t>
      </w:r>
      <w:proofErr w:type="spellEnd"/>
      <w:r w:rsidRPr="00B9117F">
        <w:rPr>
          <w:color w:val="000000" w:themeColor="text1"/>
          <w:sz w:val="22"/>
          <w:szCs w:val="22"/>
        </w:rPr>
        <w:t xml:space="preserve"> PPT para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gjithë</w:t>
      </w:r>
      <w:proofErr w:type="spellEnd"/>
      <w:r w:rsidRPr="00B9117F">
        <w:rPr>
          <w:color w:val="000000" w:themeColor="text1"/>
          <w:sz w:val="22"/>
          <w:szCs w:val="22"/>
        </w:rPr>
        <w:t xml:space="preserve"> </w:t>
      </w:r>
      <w:proofErr w:type="spellStart"/>
      <w:r w:rsidRPr="00B9117F">
        <w:rPr>
          <w:color w:val="000000" w:themeColor="text1"/>
          <w:sz w:val="22"/>
          <w:szCs w:val="22"/>
        </w:rPr>
        <w:t>studentëve</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shkollës</w:t>
      </w:r>
      <w:proofErr w:type="spellEnd"/>
      <w:r w:rsidRPr="00B9117F">
        <w:rPr>
          <w:color w:val="000000" w:themeColor="text1"/>
          <w:sz w:val="22"/>
          <w:szCs w:val="22"/>
        </w:rPr>
        <w:t>/</w:t>
      </w:r>
      <w:proofErr w:type="spellStart"/>
      <w:r w:rsidRPr="00B9117F">
        <w:rPr>
          <w:color w:val="000000" w:themeColor="text1"/>
          <w:sz w:val="22"/>
          <w:szCs w:val="22"/>
        </w:rPr>
        <w:t>kolegjit</w:t>
      </w:r>
      <w:proofErr w:type="spellEnd"/>
      <w:r w:rsidRPr="00B9117F">
        <w:rPr>
          <w:color w:val="000000" w:themeColor="text1"/>
          <w:sz w:val="22"/>
          <w:szCs w:val="22"/>
        </w:rPr>
        <w:t>.</w:t>
      </w:r>
    </w:p>
    <w:p w14:paraId="60B3144D" w14:textId="1B9059F8" w:rsidR="00B9117F" w:rsidRPr="00B9117F" w:rsidRDefault="00B9117F" w:rsidP="00B9117F">
      <w:pPr>
        <w:pStyle w:val="ListParagraph"/>
        <w:numPr>
          <w:ilvl w:val="0"/>
          <w:numId w:val="8"/>
        </w:numPr>
        <w:spacing w:after="0" w:line="240" w:lineRule="auto"/>
        <w:rPr>
          <w:color w:val="000000" w:themeColor="text1"/>
          <w:sz w:val="22"/>
          <w:szCs w:val="22"/>
        </w:rPr>
      </w:pPr>
      <w:proofErr w:type="spellStart"/>
      <w:r w:rsidRPr="00B9117F">
        <w:rPr>
          <w:color w:val="000000" w:themeColor="text1"/>
          <w:sz w:val="22"/>
          <w:szCs w:val="22"/>
        </w:rPr>
        <w:t>Studentët</w:t>
      </w:r>
      <w:proofErr w:type="spellEnd"/>
      <w:r w:rsidRPr="00B9117F">
        <w:rPr>
          <w:color w:val="000000" w:themeColor="text1"/>
          <w:sz w:val="22"/>
          <w:szCs w:val="22"/>
        </w:rPr>
        <w:t xml:space="preserve"> e </w:t>
      </w:r>
      <w:proofErr w:type="spellStart"/>
      <w:r w:rsidRPr="00B9117F">
        <w:rPr>
          <w:color w:val="000000" w:themeColor="text1"/>
          <w:sz w:val="22"/>
          <w:szCs w:val="22"/>
        </w:rPr>
        <w:t>shkollës</w:t>
      </w:r>
      <w:proofErr w:type="spellEnd"/>
      <w:r w:rsidRPr="00B9117F">
        <w:rPr>
          <w:color w:val="000000" w:themeColor="text1"/>
          <w:sz w:val="22"/>
          <w:szCs w:val="22"/>
        </w:rPr>
        <w:t>/</w:t>
      </w:r>
      <w:proofErr w:type="spellStart"/>
      <w:r w:rsidRPr="00B9117F">
        <w:rPr>
          <w:color w:val="000000" w:themeColor="text1"/>
          <w:sz w:val="22"/>
          <w:szCs w:val="22"/>
        </w:rPr>
        <w:t>kolegjit</w:t>
      </w:r>
      <w:proofErr w:type="spellEnd"/>
      <w:r w:rsidRPr="00B9117F">
        <w:rPr>
          <w:color w:val="000000" w:themeColor="text1"/>
          <w:sz w:val="22"/>
          <w:szCs w:val="22"/>
        </w:rPr>
        <w:t xml:space="preserve">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bëhen</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vetëdijshëm</w:t>
      </w:r>
      <w:proofErr w:type="spellEnd"/>
      <w:r w:rsidRPr="00B9117F">
        <w:rPr>
          <w:color w:val="000000" w:themeColor="text1"/>
          <w:sz w:val="22"/>
          <w:szCs w:val="22"/>
        </w:rPr>
        <w:t xml:space="preserve"> </w:t>
      </w:r>
      <w:proofErr w:type="spellStart"/>
      <w:r w:rsidRPr="00B9117F">
        <w:rPr>
          <w:color w:val="000000" w:themeColor="text1"/>
          <w:sz w:val="22"/>
          <w:szCs w:val="22"/>
        </w:rPr>
        <w:t>dhe</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edukuar</w:t>
      </w:r>
      <w:proofErr w:type="spellEnd"/>
      <w:r w:rsidRPr="00B9117F">
        <w:rPr>
          <w:color w:val="000000" w:themeColor="text1"/>
          <w:sz w:val="22"/>
          <w:szCs w:val="22"/>
        </w:rPr>
        <w:t xml:space="preserve"> </w:t>
      </w:r>
      <w:proofErr w:type="spellStart"/>
      <w:r w:rsidRPr="00B9117F">
        <w:rPr>
          <w:color w:val="000000" w:themeColor="text1"/>
          <w:sz w:val="22"/>
          <w:szCs w:val="22"/>
        </w:rPr>
        <w:t>rreth</w:t>
      </w:r>
      <w:proofErr w:type="spellEnd"/>
      <w:r w:rsidRPr="00B9117F">
        <w:rPr>
          <w:color w:val="000000" w:themeColor="text1"/>
          <w:sz w:val="22"/>
          <w:szCs w:val="22"/>
        </w:rPr>
        <w:t xml:space="preserve"> </w:t>
      </w:r>
      <w:proofErr w:type="spellStart"/>
      <w:r w:rsidRPr="00B9117F">
        <w:rPr>
          <w:color w:val="000000" w:themeColor="text1"/>
          <w:sz w:val="22"/>
          <w:szCs w:val="22"/>
        </w:rPr>
        <w:t>blegtorisë</w:t>
      </w:r>
      <w:proofErr w:type="spellEnd"/>
      <w:r w:rsidRPr="00B9117F">
        <w:rPr>
          <w:color w:val="000000" w:themeColor="text1"/>
          <w:sz w:val="22"/>
          <w:szCs w:val="22"/>
        </w:rPr>
        <w:t xml:space="preserve"> </w:t>
      </w:r>
      <w:proofErr w:type="spellStart"/>
      <w:r w:rsidRPr="00B9117F">
        <w:rPr>
          <w:color w:val="000000" w:themeColor="text1"/>
          <w:sz w:val="22"/>
          <w:szCs w:val="22"/>
        </w:rPr>
        <w:t>dhe</w:t>
      </w:r>
      <w:proofErr w:type="spellEnd"/>
      <w:r w:rsidRPr="00B9117F">
        <w:rPr>
          <w:color w:val="000000" w:themeColor="text1"/>
          <w:sz w:val="22"/>
          <w:szCs w:val="22"/>
        </w:rPr>
        <w:t xml:space="preserve"> </w:t>
      </w:r>
      <w:proofErr w:type="spellStart"/>
      <w:r w:rsidRPr="00B9117F">
        <w:rPr>
          <w:color w:val="000000" w:themeColor="text1"/>
          <w:sz w:val="22"/>
          <w:szCs w:val="22"/>
        </w:rPr>
        <w:t>sfidave</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ditëve</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sotme</w:t>
      </w:r>
      <w:proofErr w:type="spellEnd"/>
      <w:r w:rsidRPr="00B9117F">
        <w:rPr>
          <w:color w:val="000000" w:themeColor="text1"/>
          <w:sz w:val="22"/>
          <w:szCs w:val="22"/>
        </w:rPr>
        <w:t xml:space="preserve"> </w:t>
      </w:r>
      <w:proofErr w:type="spellStart"/>
      <w:r w:rsidRPr="00B9117F">
        <w:rPr>
          <w:color w:val="000000" w:themeColor="text1"/>
          <w:sz w:val="22"/>
          <w:szCs w:val="22"/>
        </w:rPr>
        <w:t>për</w:t>
      </w:r>
      <w:proofErr w:type="spellEnd"/>
      <w:r w:rsidRPr="00B9117F">
        <w:rPr>
          <w:color w:val="000000" w:themeColor="text1"/>
          <w:sz w:val="22"/>
          <w:szCs w:val="22"/>
        </w:rPr>
        <w:t xml:space="preserve"> </w:t>
      </w:r>
      <w:proofErr w:type="spellStart"/>
      <w:r w:rsidRPr="00B9117F">
        <w:rPr>
          <w:color w:val="000000" w:themeColor="text1"/>
          <w:sz w:val="22"/>
          <w:szCs w:val="22"/>
        </w:rPr>
        <w:t>barinjtë</w:t>
      </w:r>
      <w:proofErr w:type="spellEnd"/>
      <w:r w:rsidRPr="00B9117F">
        <w:rPr>
          <w:color w:val="000000" w:themeColor="text1"/>
          <w:sz w:val="22"/>
          <w:szCs w:val="22"/>
        </w:rPr>
        <w:t xml:space="preserve">. </w:t>
      </w:r>
      <w:proofErr w:type="spellStart"/>
      <w:r w:rsidRPr="00B9117F">
        <w:rPr>
          <w:color w:val="000000" w:themeColor="text1"/>
          <w:sz w:val="22"/>
          <w:szCs w:val="22"/>
        </w:rPr>
        <w:t>Mesazhet</w:t>
      </w:r>
      <w:proofErr w:type="spellEnd"/>
      <w:r w:rsidRPr="00B9117F">
        <w:rPr>
          <w:color w:val="000000" w:themeColor="text1"/>
          <w:sz w:val="22"/>
          <w:szCs w:val="22"/>
        </w:rPr>
        <w:t xml:space="preserve"> </w:t>
      </w:r>
      <w:proofErr w:type="spellStart"/>
      <w:r w:rsidRPr="00B9117F">
        <w:rPr>
          <w:color w:val="000000" w:themeColor="text1"/>
          <w:sz w:val="22"/>
          <w:szCs w:val="22"/>
        </w:rPr>
        <w:t>rreth</w:t>
      </w:r>
      <w:proofErr w:type="spellEnd"/>
      <w:r w:rsidRPr="00B9117F">
        <w:rPr>
          <w:color w:val="000000" w:themeColor="text1"/>
          <w:sz w:val="22"/>
          <w:szCs w:val="22"/>
        </w:rPr>
        <w:t xml:space="preserve"> Takimit Zonal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integrohen</w:t>
      </w:r>
      <w:proofErr w:type="spellEnd"/>
      <w:r w:rsidRPr="00B9117F">
        <w:rPr>
          <w:color w:val="000000" w:themeColor="text1"/>
          <w:sz w:val="22"/>
          <w:szCs w:val="22"/>
        </w:rPr>
        <w:t xml:space="preserve"> </w:t>
      </w:r>
      <w:proofErr w:type="spellStart"/>
      <w:r w:rsidRPr="00B9117F">
        <w:rPr>
          <w:color w:val="000000" w:themeColor="text1"/>
          <w:sz w:val="22"/>
          <w:szCs w:val="22"/>
        </w:rPr>
        <w:t>gjithashtu</w:t>
      </w:r>
      <w:proofErr w:type="spellEnd"/>
      <w:r w:rsidRPr="00B9117F">
        <w:rPr>
          <w:color w:val="000000" w:themeColor="text1"/>
          <w:sz w:val="22"/>
          <w:szCs w:val="22"/>
        </w:rPr>
        <w:t xml:space="preserve">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prezantimin</w:t>
      </w:r>
      <w:proofErr w:type="spellEnd"/>
      <w:r w:rsidRPr="00B9117F">
        <w:rPr>
          <w:color w:val="000000" w:themeColor="text1"/>
          <w:sz w:val="22"/>
          <w:szCs w:val="22"/>
        </w:rPr>
        <w:t xml:space="preserve"> PPT. Pasi </w:t>
      </w:r>
      <w:proofErr w:type="spellStart"/>
      <w:r w:rsidRPr="00B9117F">
        <w:rPr>
          <w:color w:val="000000" w:themeColor="text1"/>
          <w:sz w:val="22"/>
          <w:szCs w:val="22"/>
        </w:rPr>
        <w:t>studentët</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jenë</w:t>
      </w:r>
      <w:proofErr w:type="spellEnd"/>
      <w:r w:rsidRPr="00B9117F">
        <w:rPr>
          <w:color w:val="000000" w:themeColor="text1"/>
          <w:sz w:val="22"/>
          <w:szCs w:val="22"/>
        </w:rPr>
        <w:t xml:space="preserve"> </w:t>
      </w:r>
      <w:proofErr w:type="spellStart"/>
      <w:r w:rsidRPr="00B9117F">
        <w:rPr>
          <w:color w:val="000000" w:themeColor="text1"/>
          <w:sz w:val="22"/>
          <w:szCs w:val="22"/>
        </w:rPr>
        <w:t>edukuar</w:t>
      </w:r>
      <w:proofErr w:type="spellEnd"/>
      <w:r w:rsidRPr="00B9117F">
        <w:rPr>
          <w:color w:val="000000" w:themeColor="text1"/>
          <w:sz w:val="22"/>
          <w:szCs w:val="22"/>
        </w:rPr>
        <w:t xml:space="preserve">, </w:t>
      </w:r>
      <w:proofErr w:type="spellStart"/>
      <w:r w:rsidRPr="00B9117F">
        <w:rPr>
          <w:color w:val="000000" w:themeColor="text1"/>
          <w:sz w:val="22"/>
          <w:szCs w:val="22"/>
        </w:rPr>
        <w:t>ata</w:t>
      </w:r>
      <w:proofErr w:type="spellEnd"/>
      <w:r w:rsidRPr="00B9117F">
        <w:rPr>
          <w:color w:val="000000" w:themeColor="text1"/>
          <w:sz w:val="22"/>
          <w:szCs w:val="22"/>
        </w:rPr>
        <w:t xml:space="preserve"> do </w:t>
      </w:r>
      <w:proofErr w:type="spellStart"/>
      <w:r w:rsidRPr="00B9117F">
        <w:rPr>
          <w:color w:val="000000" w:themeColor="text1"/>
          <w:sz w:val="22"/>
          <w:szCs w:val="22"/>
        </w:rPr>
        <w:t>t'i</w:t>
      </w:r>
      <w:proofErr w:type="spellEnd"/>
      <w:r w:rsidRPr="00B9117F">
        <w:rPr>
          <w:color w:val="000000" w:themeColor="text1"/>
          <w:sz w:val="22"/>
          <w:szCs w:val="22"/>
        </w:rPr>
        <w:t xml:space="preserve"> </w:t>
      </w:r>
      <w:proofErr w:type="spellStart"/>
      <w:r w:rsidRPr="00B9117F">
        <w:rPr>
          <w:color w:val="000000" w:themeColor="text1"/>
          <w:sz w:val="22"/>
          <w:szCs w:val="22"/>
        </w:rPr>
        <w:t>ndajnë</w:t>
      </w:r>
      <w:proofErr w:type="spellEnd"/>
      <w:r w:rsidRPr="00B9117F">
        <w:rPr>
          <w:color w:val="000000" w:themeColor="text1"/>
          <w:sz w:val="22"/>
          <w:szCs w:val="22"/>
        </w:rPr>
        <w:t xml:space="preserve"> </w:t>
      </w:r>
      <w:proofErr w:type="spellStart"/>
      <w:r w:rsidRPr="00B9117F">
        <w:rPr>
          <w:color w:val="000000" w:themeColor="text1"/>
          <w:sz w:val="22"/>
          <w:szCs w:val="22"/>
        </w:rPr>
        <w:t>këto</w:t>
      </w:r>
      <w:proofErr w:type="spellEnd"/>
      <w:r w:rsidRPr="00B9117F">
        <w:rPr>
          <w:color w:val="000000" w:themeColor="text1"/>
          <w:sz w:val="22"/>
          <w:szCs w:val="22"/>
        </w:rPr>
        <w:t xml:space="preserve"> </w:t>
      </w:r>
      <w:proofErr w:type="spellStart"/>
      <w:r w:rsidRPr="00B9117F">
        <w:rPr>
          <w:color w:val="000000" w:themeColor="text1"/>
          <w:sz w:val="22"/>
          <w:szCs w:val="22"/>
        </w:rPr>
        <w:t>mesazhe</w:t>
      </w:r>
      <w:proofErr w:type="spellEnd"/>
      <w:r w:rsidRPr="00B9117F">
        <w:rPr>
          <w:color w:val="000000" w:themeColor="text1"/>
          <w:sz w:val="22"/>
          <w:szCs w:val="22"/>
        </w:rPr>
        <w:t xml:space="preserve"> me </w:t>
      </w:r>
      <w:proofErr w:type="spellStart"/>
      <w:r w:rsidRPr="00B9117F">
        <w:rPr>
          <w:color w:val="000000" w:themeColor="text1"/>
          <w:sz w:val="22"/>
          <w:szCs w:val="22"/>
        </w:rPr>
        <w:t>familjet</w:t>
      </w:r>
      <w:proofErr w:type="spellEnd"/>
      <w:r w:rsidRPr="00B9117F">
        <w:rPr>
          <w:color w:val="000000" w:themeColor="text1"/>
          <w:sz w:val="22"/>
          <w:szCs w:val="22"/>
        </w:rPr>
        <w:t xml:space="preserve"> e tyre.</w:t>
      </w:r>
    </w:p>
    <w:p w14:paraId="511EBAEB" w14:textId="4EA87263" w:rsidR="00B9117F" w:rsidRPr="00B9117F" w:rsidRDefault="00B9117F" w:rsidP="00B9117F">
      <w:pPr>
        <w:pStyle w:val="ListParagraph"/>
        <w:numPr>
          <w:ilvl w:val="0"/>
          <w:numId w:val="8"/>
        </w:numPr>
        <w:spacing w:after="0" w:line="240" w:lineRule="auto"/>
        <w:rPr>
          <w:color w:val="000000" w:themeColor="text1"/>
          <w:sz w:val="22"/>
          <w:szCs w:val="22"/>
        </w:rPr>
      </w:pPr>
      <w:proofErr w:type="spellStart"/>
      <w:r w:rsidRPr="00B9117F">
        <w:rPr>
          <w:color w:val="000000" w:themeColor="text1"/>
          <w:sz w:val="22"/>
          <w:szCs w:val="22"/>
        </w:rPr>
        <w:lastRenderedPageBreak/>
        <w:t>Nxënësve</w:t>
      </w:r>
      <w:proofErr w:type="spellEnd"/>
      <w:r w:rsidRPr="00B9117F">
        <w:rPr>
          <w:color w:val="000000" w:themeColor="text1"/>
          <w:sz w:val="22"/>
          <w:szCs w:val="22"/>
        </w:rPr>
        <w:t xml:space="preserve"> do </w:t>
      </w:r>
      <w:proofErr w:type="spellStart"/>
      <w:r w:rsidRPr="00B9117F">
        <w:rPr>
          <w:color w:val="000000" w:themeColor="text1"/>
          <w:sz w:val="22"/>
          <w:szCs w:val="22"/>
        </w:rPr>
        <w:t>t'u</w:t>
      </w:r>
      <w:proofErr w:type="spellEnd"/>
      <w:r w:rsidRPr="00B9117F">
        <w:rPr>
          <w:color w:val="000000" w:themeColor="text1"/>
          <w:sz w:val="22"/>
          <w:szCs w:val="22"/>
        </w:rPr>
        <w:t xml:space="preserve"> </w:t>
      </w:r>
      <w:proofErr w:type="spellStart"/>
      <w:r w:rsidRPr="00B9117F">
        <w:rPr>
          <w:color w:val="000000" w:themeColor="text1"/>
          <w:sz w:val="22"/>
          <w:szCs w:val="22"/>
        </w:rPr>
        <w:t>shpërndahet</w:t>
      </w:r>
      <w:proofErr w:type="spellEnd"/>
      <w:r w:rsidRPr="00B9117F">
        <w:rPr>
          <w:color w:val="000000" w:themeColor="text1"/>
          <w:sz w:val="22"/>
          <w:szCs w:val="22"/>
        </w:rPr>
        <w:t xml:space="preserve"> </w:t>
      </w:r>
      <w:proofErr w:type="spellStart"/>
      <w:r w:rsidRPr="00B9117F">
        <w:rPr>
          <w:color w:val="000000" w:themeColor="text1"/>
          <w:sz w:val="22"/>
          <w:szCs w:val="22"/>
        </w:rPr>
        <w:t>gjithashtu</w:t>
      </w:r>
      <w:proofErr w:type="spellEnd"/>
      <w:r w:rsidRPr="00B9117F">
        <w:rPr>
          <w:color w:val="000000" w:themeColor="text1"/>
          <w:sz w:val="22"/>
          <w:szCs w:val="22"/>
        </w:rPr>
        <w:t xml:space="preserve"> </w:t>
      </w:r>
      <w:proofErr w:type="spellStart"/>
      <w:r w:rsidRPr="00B9117F">
        <w:rPr>
          <w:color w:val="000000" w:themeColor="text1"/>
          <w:sz w:val="22"/>
          <w:szCs w:val="22"/>
        </w:rPr>
        <w:t>një</w:t>
      </w:r>
      <w:proofErr w:type="spellEnd"/>
      <w:r w:rsidRPr="00B9117F">
        <w:rPr>
          <w:color w:val="000000" w:themeColor="text1"/>
          <w:sz w:val="22"/>
          <w:szCs w:val="22"/>
        </w:rPr>
        <w:t xml:space="preserve"> </w:t>
      </w:r>
      <w:proofErr w:type="spellStart"/>
      <w:r w:rsidRPr="00B9117F">
        <w:rPr>
          <w:color w:val="000000" w:themeColor="text1"/>
          <w:sz w:val="22"/>
          <w:szCs w:val="22"/>
        </w:rPr>
        <w:t>broshurë</w:t>
      </w:r>
      <w:proofErr w:type="spellEnd"/>
      <w:r w:rsidRPr="00B9117F">
        <w:rPr>
          <w:color w:val="000000" w:themeColor="text1"/>
          <w:sz w:val="22"/>
          <w:szCs w:val="22"/>
        </w:rPr>
        <w:t xml:space="preserve"> </w:t>
      </w:r>
      <w:proofErr w:type="spellStart"/>
      <w:r w:rsidRPr="00B9117F">
        <w:rPr>
          <w:color w:val="000000" w:themeColor="text1"/>
          <w:sz w:val="22"/>
          <w:szCs w:val="22"/>
        </w:rPr>
        <w:t>që</w:t>
      </w:r>
      <w:proofErr w:type="spellEnd"/>
      <w:r w:rsidRPr="00B9117F">
        <w:rPr>
          <w:color w:val="000000" w:themeColor="text1"/>
          <w:sz w:val="22"/>
          <w:szCs w:val="22"/>
        </w:rPr>
        <w:t xml:space="preserve"> </w:t>
      </w:r>
      <w:proofErr w:type="spellStart"/>
      <w:r w:rsidRPr="00B9117F">
        <w:rPr>
          <w:color w:val="000000" w:themeColor="text1"/>
          <w:sz w:val="22"/>
          <w:szCs w:val="22"/>
        </w:rPr>
        <w:t>shpjegon</w:t>
      </w:r>
      <w:proofErr w:type="spellEnd"/>
      <w:r w:rsidRPr="00B9117F">
        <w:rPr>
          <w:color w:val="000000" w:themeColor="text1"/>
          <w:sz w:val="22"/>
          <w:szCs w:val="22"/>
        </w:rPr>
        <w:t xml:space="preserve"> </w:t>
      </w:r>
      <w:proofErr w:type="spellStart"/>
      <w:r w:rsidRPr="00B9117F">
        <w:rPr>
          <w:color w:val="000000" w:themeColor="text1"/>
          <w:sz w:val="22"/>
          <w:szCs w:val="22"/>
        </w:rPr>
        <w:t>Mbledhjen</w:t>
      </w:r>
      <w:proofErr w:type="spellEnd"/>
      <w:r w:rsidRPr="00B9117F">
        <w:rPr>
          <w:color w:val="000000" w:themeColor="text1"/>
          <w:sz w:val="22"/>
          <w:szCs w:val="22"/>
        </w:rPr>
        <w:t xml:space="preserve"> </w:t>
      </w:r>
      <w:proofErr w:type="spellStart"/>
      <w:r w:rsidRPr="00B9117F">
        <w:rPr>
          <w:color w:val="000000" w:themeColor="text1"/>
          <w:sz w:val="22"/>
          <w:szCs w:val="22"/>
        </w:rPr>
        <w:t>Zonale</w:t>
      </w:r>
      <w:proofErr w:type="spellEnd"/>
      <w:r w:rsidRPr="00B9117F">
        <w:rPr>
          <w:color w:val="000000" w:themeColor="text1"/>
          <w:sz w:val="22"/>
          <w:szCs w:val="22"/>
        </w:rPr>
        <w:t xml:space="preserve">. </w:t>
      </w:r>
      <w:proofErr w:type="spellStart"/>
      <w:r w:rsidRPr="00B9117F">
        <w:rPr>
          <w:color w:val="000000" w:themeColor="text1"/>
          <w:sz w:val="22"/>
          <w:szCs w:val="22"/>
        </w:rPr>
        <w:t>Kjo</w:t>
      </w:r>
      <w:proofErr w:type="spellEnd"/>
      <w:r w:rsidRPr="00B9117F">
        <w:rPr>
          <w:color w:val="000000" w:themeColor="text1"/>
          <w:sz w:val="22"/>
          <w:szCs w:val="22"/>
        </w:rPr>
        <w:t xml:space="preserve"> </w:t>
      </w:r>
      <w:proofErr w:type="spellStart"/>
      <w:r w:rsidRPr="00B9117F">
        <w:rPr>
          <w:color w:val="000000" w:themeColor="text1"/>
          <w:sz w:val="22"/>
          <w:szCs w:val="22"/>
        </w:rPr>
        <w:t>broshurë</w:t>
      </w:r>
      <w:proofErr w:type="spellEnd"/>
      <w:r w:rsidRPr="00B9117F">
        <w:rPr>
          <w:color w:val="000000" w:themeColor="text1"/>
          <w:sz w:val="22"/>
          <w:szCs w:val="22"/>
        </w:rPr>
        <w:t xml:space="preserve">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dizajnohet</w:t>
      </w:r>
      <w:proofErr w:type="spellEnd"/>
      <w:r w:rsidRPr="00B9117F">
        <w:rPr>
          <w:color w:val="000000" w:themeColor="text1"/>
          <w:sz w:val="22"/>
          <w:szCs w:val="22"/>
        </w:rPr>
        <w:t xml:space="preserve"> </w:t>
      </w:r>
      <w:proofErr w:type="spellStart"/>
      <w:r w:rsidRPr="00B9117F">
        <w:rPr>
          <w:color w:val="000000" w:themeColor="text1"/>
          <w:sz w:val="22"/>
          <w:szCs w:val="22"/>
        </w:rPr>
        <w:t>dhe</w:t>
      </w:r>
      <w:proofErr w:type="spellEnd"/>
      <w:r w:rsidRPr="00B9117F">
        <w:rPr>
          <w:color w:val="000000" w:themeColor="text1"/>
          <w:sz w:val="22"/>
          <w:szCs w:val="22"/>
        </w:rPr>
        <w:t xml:space="preserve"> </w:t>
      </w:r>
      <w:proofErr w:type="spellStart"/>
      <w:r w:rsidRPr="00B9117F">
        <w:rPr>
          <w:color w:val="000000" w:themeColor="text1"/>
          <w:sz w:val="22"/>
          <w:szCs w:val="22"/>
        </w:rPr>
        <w:t>shtypet</w:t>
      </w:r>
      <w:proofErr w:type="spellEnd"/>
      <w:r w:rsidRPr="00B9117F">
        <w:rPr>
          <w:color w:val="000000" w:themeColor="text1"/>
          <w:sz w:val="22"/>
          <w:szCs w:val="22"/>
        </w:rPr>
        <w:t xml:space="preserve"> </w:t>
      </w:r>
      <w:proofErr w:type="spellStart"/>
      <w:r w:rsidRPr="00B9117F">
        <w:rPr>
          <w:color w:val="000000" w:themeColor="text1"/>
          <w:sz w:val="22"/>
          <w:szCs w:val="22"/>
        </w:rPr>
        <w:t>nga</w:t>
      </w:r>
      <w:proofErr w:type="spellEnd"/>
      <w:r w:rsidRPr="00B9117F">
        <w:rPr>
          <w:color w:val="000000" w:themeColor="text1"/>
          <w:sz w:val="22"/>
          <w:szCs w:val="22"/>
        </w:rPr>
        <w:t xml:space="preserve"> </w:t>
      </w:r>
      <w:proofErr w:type="spellStart"/>
      <w:r w:rsidRPr="00B9117F">
        <w:rPr>
          <w:color w:val="000000" w:themeColor="text1"/>
          <w:sz w:val="22"/>
          <w:szCs w:val="22"/>
        </w:rPr>
        <w:t>Ekipi</w:t>
      </w:r>
      <w:proofErr w:type="spellEnd"/>
      <w:r w:rsidRPr="00B9117F">
        <w:rPr>
          <w:color w:val="000000" w:themeColor="text1"/>
          <w:sz w:val="22"/>
          <w:szCs w:val="22"/>
        </w:rPr>
        <w:t xml:space="preserve"> Zonal/Bashkia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nivel</w:t>
      </w:r>
      <w:proofErr w:type="spellEnd"/>
      <w:r w:rsidRPr="00B9117F">
        <w:rPr>
          <w:color w:val="000000" w:themeColor="text1"/>
          <w:sz w:val="22"/>
          <w:szCs w:val="22"/>
        </w:rPr>
        <w:t xml:space="preserve"> </w:t>
      </w:r>
      <w:proofErr w:type="spellStart"/>
      <w:r w:rsidRPr="00B9117F">
        <w:rPr>
          <w:color w:val="000000" w:themeColor="text1"/>
          <w:sz w:val="22"/>
          <w:szCs w:val="22"/>
        </w:rPr>
        <w:t>lokal</w:t>
      </w:r>
      <w:proofErr w:type="spellEnd"/>
      <w:r w:rsidRPr="00B9117F">
        <w:rPr>
          <w:color w:val="000000" w:themeColor="text1"/>
          <w:sz w:val="22"/>
          <w:szCs w:val="22"/>
        </w:rPr>
        <w:t>.</w:t>
      </w:r>
    </w:p>
    <w:p w14:paraId="451E594E" w14:textId="77777777" w:rsidR="00B9117F" w:rsidRPr="00B9117F" w:rsidRDefault="00B9117F" w:rsidP="00B9117F">
      <w:pPr>
        <w:pStyle w:val="ListParagraph"/>
        <w:numPr>
          <w:ilvl w:val="0"/>
          <w:numId w:val="7"/>
        </w:numPr>
        <w:spacing w:after="0" w:line="240" w:lineRule="auto"/>
        <w:rPr>
          <w:color w:val="000000" w:themeColor="text1"/>
          <w:sz w:val="22"/>
          <w:szCs w:val="22"/>
        </w:rPr>
      </w:pPr>
      <w:proofErr w:type="spellStart"/>
      <w:r w:rsidRPr="00B9117F">
        <w:rPr>
          <w:color w:val="000000" w:themeColor="text1"/>
          <w:sz w:val="22"/>
          <w:szCs w:val="22"/>
        </w:rPr>
        <w:t>Një</w:t>
      </w:r>
      <w:proofErr w:type="spellEnd"/>
      <w:r w:rsidRPr="00B9117F">
        <w:rPr>
          <w:color w:val="000000" w:themeColor="text1"/>
          <w:sz w:val="22"/>
          <w:szCs w:val="22"/>
        </w:rPr>
        <w:t xml:space="preserve"> person </w:t>
      </w:r>
      <w:proofErr w:type="spellStart"/>
      <w:r w:rsidRPr="00B9117F">
        <w:rPr>
          <w:color w:val="000000" w:themeColor="text1"/>
          <w:sz w:val="22"/>
          <w:szCs w:val="22"/>
        </w:rPr>
        <w:t>kontakti</w:t>
      </w:r>
      <w:proofErr w:type="spellEnd"/>
      <w:r w:rsidRPr="00B9117F">
        <w:rPr>
          <w:color w:val="000000" w:themeColor="text1"/>
          <w:sz w:val="22"/>
          <w:szCs w:val="22"/>
        </w:rPr>
        <w:t xml:space="preserve"> (</w:t>
      </w:r>
      <w:proofErr w:type="spellStart"/>
      <w:r w:rsidRPr="00B9117F">
        <w:rPr>
          <w:color w:val="000000" w:themeColor="text1"/>
          <w:sz w:val="22"/>
          <w:szCs w:val="22"/>
        </w:rPr>
        <w:t>mundësisht</w:t>
      </w:r>
      <w:proofErr w:type="spellEnd"/>
      <w:r w:rsidRPr="00B9117F">
        <w:rPr>
          <w:color w:val="000000" w:themeColor="text1"/>
          <w:sz w:val="22"/>
          <w:szCs w:val="22"/>
        </w:rPr>
        <w:t xml:space="preserve"> </w:t>
      </w:r>
      <w:proofErr w:type="spellStart"/>
      <w:r w:rsidRPr="00B9117F">
        <w:rPr>
          <w:color w:val="000000" w:themeColor="text1"/>
          <w:sz w:val="22"/>
          <w:szCs w:val="22"/>
        </w:rPr>
        <w:t>një</w:t>
      </w:r>
      <w:proofErr w:type="spellEnd"/>
      <w:r w:rsidRPr="00B9117F">
        <w:rPr>
          <w:color w:val="000000" w:themeColor="text1"/>
          <w:sz w:val="22"/>
          <w:szCs w:val="22"/>
        </w:rPr>
        <w:t xml:space="preserve"> </w:t>
      </w:r>
      <w:proofErr w:type="spellStart"/>
      <w:r w:rsidRPr="00B9117F">
        <w:rPr>
          <w:color w:val="000000" w:themeColor="text1"/>
          <w:sz w:val="22"/>
          <w:szCs w:val="22"/>
        </w:rPr>
        <w:t>mësues</w:t>
      </w:r>
      <w:proofErr w:type="spellEnd"/>
      <w:r w:rsidRPr="00B9117F">
        <w:rPr>
          <w:color w:val="000000" w:themeColor="text1"/>
          <w:sz w:val="22"/>
          <w:szCs w:val="22"/>
        </w:rPr>
        <w:t xml:space="preserve">) </w:t>
      </w:r>
      <w:proofErr w:type="spellStart"/>
      <w:r w:rsidRPr="00B9117F">
        <w:rPr>
          <w:color w:val="000000" w:themeColor="text1"/>
          <w:sz w:val="22"/>
          <w:szCs w:val="22"/>
        </w:rPr>
        <w:t>duhet</w:t>
      </w:r>
      <w:proofErr w:type="spellEnd"/>
      <w:r w:rsidRPr="00B9117F">
        <w:rPr>
          <w:color w:val="000000" w:themeColor="text1"/>
          <w:sz w:val="22"/>
          <w:szCs w:val="22"/>
        </w:rPr>
        <w:t xml:space="preserve">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emërohet</w:t>
      </w:r>
      <w:proofErr w:type="spellEnd"/>
      <w:r w:rsidRPr="00B9117F">
        <w:rPr>
          <w:color w:val="000000" w:themeColor="text1"/>
          <w:sz w:val="22"/>
          <w:szCs w:val="22"/>
        </w:rPr>
        <w:t xml:space="preserve"> </w:t>
      </w:r>
      <w:proofErr w:type="spellStart"/>
      <w:r w:rsidRPr="00B9117F">
        <w:rPr>
          <w:color w:val="000000" w:themeColor="text1"/>
          <w:sz w:val="22"/>
          <w:szCs w:val="22"/>
        </w:rPr>
        <w:t>nga</w:t>
      </w:r>
      <w:proofErr w:type="spellEnd"/>
      <w:r w:rsidRPr="00B9117F">
        <w:rPr>
          <w:color w:val="000000" w:themeColor="text1"/>
          <w:sz w:val="22"/>
          <w:szCs w:val="22"/>
        </w:rPr>
        <w:t xml:space="preserve"> </w:t>
      </w:r>
      <w:proofErr w:type="spellStart"/>
      <w:r w:rsidRPr="00B9117F">
        <w:rPr>
          <w:color w:val="000000" w:themeColor="text1"/>
          <w:sz w:val="22"/>
          <w:szCs w:val="22"/>
        </w:rPr>
        <w:t>administrata</w:t>
      </w:r>
      <w:proofErr w:type="spellEnd"/>
      <w:r w:rsidRPr="00B9117F">
        <w:rPr>
          <w:color w:val="000000" w:themeColor="text1"/>
          <w:sz w:val="22"/>
          <w:szCs w:val="22"/>
        </w:rPr>
        <w:t xml:space="preserve"> e </w:t>
      </w:r>
      <w:proofErr w:type="spellStart"/>
      <w:r w:rsidRPr="00B9117F">
        <w:rPr>
          <w:color w:val="000000" w:themeColor="text1"/>
          <w:sz w:val="22"/>
          <w:szCs w:val="22"/>
        </w:rPr>
        <w:t>shkollës</w:t>
      </w:r>
      <w:proofErr w:type="spellEnd"/>
      <w:r w:rsidRPr="00B9117F">
        <w:rPr>
          <w:color w:val="000000" w:themeColor="text1"/>
          <w:sz w:val="22"/>
          <w:szCs w:val="22"/>
        </w:rPr>
        <w:t>/</w:t>
      </w:r>
      <w:proofErr w:type="spellStart"/>
      <w:r w:rsidRPr="00B9117F">
        <w:rPr>
          <w:color w:val="000000" w:themeColor="text1"/>
          <w:sz w:val="22"/>
          <w:szCs w:val="22"/>
        </w:rPr>
        <w:t>kolegjit</w:t>
      </w:r>
      <w:proofErr w:type="spellEnd"/>
      <w:r w:rsidRPr="00B9117F">
        <w:rPr>
          <w:color w:val="000000" w:themeColor="text1"/>
          <w:sz w:val="22"/>
          <w:szCs w:val="22"/>
        </w:rPr>
        <w:t xml:space="preserve">. </w:t>
      </w:r>
      <w:proofErr w:type="spellStart"/>
      <w:r w:rsidRPr="00B9117F">
        <w:rPr>
          <w:color w:val="000000" w:themeColor="text1"/>
          <w:sz w:val="22"/>
          <w:szCs w:val="22"/>
        </w:rPr>
        <w:t>Ekipi</w:t>
      </w:r>
      <w:proofErr w:type="spellEnd"/>
      <w:r w:rsidRPr="00B9117F">
        <w:rPr>
          <w:color w:val="000000" w:themeColor="text1"/>
          <w:sz w:val="22"/>
          <w:szCs w:val="22"/>
        </w:rPr>
        <w:t xml:space="preserve"> Zonal/Bashkia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koordinohet</w:t>
      </w:r>
      <w:proofErr w:type="spellEnd"/>
      <w:r w:rsidRPr="00B9117F">
        <w:rPr>
          <w:color w:val="000000" w:themeColor="text1"/>
          <w:sz w:val="22"/>
          <w:szCs w:val="22"/>
        </w:rPr>
        <w:t xml:space="preserve"> me </w:t>
      </w:r>
      <w:proofErr w:type="spellStart"/>
      <w:r w:rsidRPr="00B9117F">
        <w:rPr>
          <w:color w:val="000000" w:themeColor="text1"/>
          <w:sz w:val="22"/>
          <w:szCs w:val="22"/>
        </w:rPr>
        <w:t>personin</w:t>
      </w:r>
      <w:proofErr w:type="spellEnd"/>
      <w:r w:rsidRPr="00B9117F">
        <w:rPr>
          <w:color w:val="000000" w:themeColor="text1"/>
          <w:sz w:val="22"/>
          <w:szCs w:val="22"/>
        </w:rPr>
        <w:t xml:space="preserve"> </w:t>
      </w:r>
      <w:proofErr w:type="spellStart"/>
      <w:r w:rsidRPr="00B9117F">
        <w:rPr>
          <w:color w:val="000000" w:themeColor="text1"/>
          <w:sz w:val="22"/>
          <w:szCs w:val="22"/>
        </w:rPr>
        <w:t>kontakti</w:t>
      </w:r>
      <w:proofErr w:type="spellEnd"/>
      <w:r w:rsidRPr="00B9117F">
        <w:rPr>
          <w:color w:val="000000" w:themeColor="text1"/>
          <w:sz w:val="22"/>
          <w:szCs w:val="22"/>
        </w:rPr>
        <w:t xml:space="preserve"> </w:t>
      </w:r>
      <w:proofErr w:type="spellStart"/>
      <w:r w:rsidRPr="00B9117F">
        <w:rPr>
          <w:color w:val="000000" w:themeColor="text1"/>
          <w:sz w:val="22"/>
          <w:szCs w:val="22"/>
        </w:rPr>
        <w:t>sipas</w:t>
      </w:r>
      <w:proofErr w:type="spellEnd"/>
      <w:r w:rsidRPr="00B9117F">
        <w:rPr>
          <w:color w:val="000000" w:themeColor="text1"/>
          <w:sz w:val="22"/>
          <w:szCs w:val="22"/>
        </w:rPr>
        <w:t xml:space="preserve"> </w:t>
      </w:r>
      <w:proofErr w:type="spellStart"/>
      <w:r w:rsidRPr="00B9117F">
        <w:rPr>
          <w:color w:val="000000" w:themeColor="text1"/>
          <w:sz w:val="22"/>
          <w:szCs w:val="22"/>
        </w:rPr>
        <w:t>nevojës</w:t>
      </w:r>
      <w:proofErr w:type="spellEnd"/>
      <w:r w:rsidRPr="00B9117F">
        <w:rPr>
          <w:color w:val="000000" w:themeColor="text1"/>
          <w:sz w:val="22"/>
          <w:szCs w:val="22"/>
        </w:rPr>
        <w:t>.</w:t>
      </w:r>
    </w:p>
    <w:p w14:paraId="3854E65E" w14:textId="77777777" w:rsidR="00B9117F" w:rsidRPr="00B9117F" w:rsidRDefault="00B9117F" w:rsidP="00B9117F">
      <w:pPr>
        <w:spacing w:after="0" w:line="240" w:lineRule="auto"/>
        <w:rPr>
          <w:color w:val="000000" w:themeColor="text1"/>
          <w:sz w:val="22"/>
          <w:szCs w:val="22"/>
        </w:rPr>
      </w:pPr>
    </w:p>
    <w:p w14:paraId="28895B8C" w14:textId="2C16869B" w:rsidR="00B9117F" w:rsidRPr="00C23FCE" w:rsidRDefault="00B9117F" w:rsidP="00B9117F">
      <w:pPr>
        <w:spacing w:after="0" w:line="240" w:lineRule="auto"/>
        <w:rPr>
          <w:color w:val="000000" w:themeColor="text1"/>
          <w:sz w:val="22"/>
          <w:szCs w:val="22"/>
        </w:rPr>
      </w:pPr>
      <w:r w:rsidRPr="00B9117F">
        <w:rPr>
          <w:color w:val="000000" w:themeColor="text1"/>
          <w:sz w:val="22"/>
          <w:szCs w:val="22"/>
        </w:rPr>
        <w:t>*</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gjitha</w:t>
      </w:r>
      <w:proofErr w:type="spellEnd"/>
      <w:r w:rsidRPr="00B9117F">
        <w:rPr>
          <w:color w:val="000000" w:themeColor="text1"/>
          <w:sz w:val="22"/>
          <w:szCs w:val="22"/>
        </w:rPr>
        <w:t xml:space="preserve"> </w:t>
      </w:r>
      <w:proofErr w:type="spellStart"/>
      <w:r w:rsidRPr="00B9117F">
        <w:rPr>
          <w:color w:val="000000" w:themeColor="text1"/>
          <w:sz w:val="22"/>
          <w:szCs w:val="22"/>
        </w:rPr>
        <w:t>kontributet</w:t>
      </w:r>
      <w:proofErr w:type="spellEnd"/>
      <w:r w:rsidRPr="00B9117F">
        <w:rPr>
          <w:color w:val="000000" w:themeColor="text1"/>
          <w:sz w:val="22"/>
          <w:szCs w:val="22"/>
        </w:rPr>
        <w:t>/</w:t>
      </w:r>
      <w:proofErr w:type="spellStart"/>
      <w:r w:rsidRPr="00B9117F">
        <w:rPr>
          <w:color w:val="000000" w:themeColor="text1"/>
          <w:sz w:val="22"/>
          <w:szCs w:val="22"/>
        </w:rPr>
        <w:t>ndihmat</w:t>
      </w:r>
      <w:proofErr w:type="spellEnd"/>
      <w:r w:rsidRPr="00B9117F">
        <w:rPr>
          <w:color w:val="000000" w:themeColor="text1"/>
          <w:sz w:val="22"/>
          <w:szCs w:val="22"/>
        </w:rPr>
        <w:t>/</w:t>
      </w:r>
      <w:proofErr w:type="spellStart"/>
      <w:r w:rsidRPr="00B9117F">
        <w:rPr>
          <w:color w:val="000000" w:themeColor="text1"/>
          <w:sz w:val="22"/>
          <w:szCs w:val="22"/>
        </w:rPr>
        <w:t>asistencat</w:t>
      </w:r>
      <w:proofErr w:type="spellEnd"/>
      <w:r w:rsidRPr="00B9117F">
        <w:rPr>
          <w:color w:val="000000" w:themeColor="text1"/>
          <w:sz w:val="22"/>
          <w:szCs w:val="22"/>
        </w:rPr>
        <w:t xml:space="preserve"> do </w:t>
      </w:r>
      <w:proofErr w:type="spellStart"/>
      <w:r w:rsidRPr="00B9117F">
        <w:rPr>
          <w:color w:val="000000" w:themeColor="text1"/>
          <w:sz w:val="22"/>
          <w:szCs w:val="22"/>
        </w:rPr>
        <w:t>të</w:t>
      </w:r>
      <w:proofErr w:type="spellEnd"/>
      <w:r w:rsidRPr="00B9117F">
        <w:rPr>
          <w:color w:val="000000" w:themeColor="text1"/>
          <w:sz w:val="22"/>
          <w:szCs w:val="22"/>
        </w:rPr>
        <w:t xml:space="preserve"> </w:t>
      </w:r>
      <w:proofErr w:type="spellStart"/>
      <w:r w:rsidRPr="00B9117F">
        <w:rPr>
          <w:color w:val="000000" w:themeColor="text1"/>
          <w:sz w:val="22"/>
          <w:szCs w:val="22"/>
        </w:rPr>
        <w:t>njihen</w:t>
      </w:r>
      <w:proofErr w:type="spellEnd"/>
      <w:r w:rsidRPr="00B9117F">
        <w:rPr>
          <w:color w:val="000000" w:themeColor="text1"/>
          <w:sz w:val="22"/>
          <w:szCs w:val="22"/>
        </w:rPr>
        <w:t xml:space="preserve"> </w:t>
      </w:r>
      <w:proofErr w:type="spellStart"/>
      <w:r w:rsidRPr="00B9117F">
        <w:rPr>
          <w:color w:val="000000" w:themeColor="text1"/>
          <w:sz w:val="22"/>
          <w:szCs w:val="22"/>
        </w:rPr>
        <w:t>publikisht</w:t>
      </w:r>
      <w:proofErr w:type="spellEnd"/>
      <w:r w:rsidRPr="00B9117F">
        <w:rPr>
          <w:color w:val="000000" w:themeColor="text1"/>
          <w:sz w:val="22"/>
          <w:szCs w:val="22"/>
        </w:rPr>
        <w:t xml:space="preserve"> </w:t>
      </w:r>
      <w:proofErr w:type="spellStart"/>
      <w:r w:rsidRPr="00B9117F">
        <w:rPr>
          <w:color w:val="000000" w:themeColor="text1"/>
          <w:sz w:val="22"/>
          <w:szCs w:val="22"/>
        </w:rPr>
        <w:t>në</w:t>
      </w:r>
      <w:proofErr w:type="spellEnd"/>
      <w:r w:rsidRPr="00B9117F">
        <w:rPr>
          <w:color w:val="000000" w:themeColor="text1"/>
          <w:sz w:val="22"/>
          <w:szCs w:val="22"/>
        </w:rPr>
        <w:t xml:space="preserve"> </w:t>
      </w:r>
      <w:proofErr w:type="spellStart"/>
      <w:r w:rsidRPr="00B9117F">
        <w:rPr>
          <w:color w:val="000000" w:themeColor="text1"/>
          <w:sz w:val="22"/>
          <w:szCs w:val="22"/>
        </w:rPr>
        <w:t>faqen</w:t>
      </w:r>
      <w:proofErr w:type="spellEnd"/>
      <w:r w:rsidRPr="00B9117F">
        <w:rPr>
          <w:color w:val="000000" w:themeColor="text1"/>
          <w:sz w:val="22"/>
          <w:szCs w:val="22"/>
        </w:rPr>
        <w:t xml:space="preserve"> e </w:t>
      </w:r>
      <w:proofErr w:type="spellStart"/>
      <w:r w:rsidRPr="00B9117F">
        <w:rPr>
          <w:color w:val="000000" w:themeColor="text1"/>
          <w:sz w:val="22"/>
          <w:szCs w:val="22"/>
        </w:rPr>
        <w:t>internetit</w:t>
      </w:r>
      <w:proofErr w:type="spellEnd"/>
      <w:r w:rsidRPr="00B9117F">
        <w:rPr>
          <w:color w:val="000000" w:themeColor="text1"/>
          <w:sz w:val="22"/>
          <w:szCs w:val="22"/>
        </w:rPr>
        <w:t xml:space="preserve"> www.minoritymap.org</w:t>
      </w:r>
    </w:p>
    <w:sectPr w:rsidR="00B9117F" w:rsidRPr="00C23F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5710"/>
    <w:multiLevelType w:val="hybridMultilevel"/>
    <w:tmpl w:val="B6EAB0EC"/>
    <w:lvl w:ilvl="0" w:tplc="ABCC4BC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9AA55C1"/>
    <w:multiLevelType w:val="hybridMultilevel"/>
    <w:tmpl w:val="45E616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E0023E8"/>
    <w:multiLevelType w:val="hybridMultilevel"/>
    <w:tmpl w:val="4DA40AC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4AA39CD"/>
    <w:multiLevelType w:val="hybridMultilevel"/>
    <w:tmpl w:val="EDAEB5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041617C"/>
    <w:multiLevelType w:val="hybridMultilevel"/>
    <w:tmpl w:val="606468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B463DC3"/>
    <w:multiLevelType w:val="hybridMultilevel"/>
    <w:tmpl w:val="3AA8C952"/>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FF87C62"/>
    <w:multiLevelType w:val="hybridMultilevel"/>
    <w:tmpl w:val="114870A4"/>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35C7D56"/>
    <w:multiLevelType w:val="hybridMultilevel"/>
    <w:tmpl w:val="537ABF64"/>
    <w:lvl w:ilvl="0" w:tplc="01685370">
      <w:numFmt w:val="bullet"/>
      <w:lvlText w:val="•"/>
      <w:lvlJc w:val="left"/>
      <w:pPr>
        <w:ind w:left="720" w:hanging="360"/>
      </w:pPr>
      <w:rPr>
        <w:rFonts w:ascii="Aptos" w:eastAsiaTheme="minorHAnsi" w:hAnsi="Aptos"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031956956">
    <w:abstractNumId w:val="3"/>
  </w:num>
  <w:num w:numId="2" w16cid:durableId="1683898320">
    <w:abstractNumId w:val="0"/>
  </w:num>
  <w:num w:numId="3" w16cid:durableId="796408214">
    <w:abstractNumId w:val="6"/>
  </w:num>
  <w:num w:numId="4" w16cid:durableId="1700205490">
    <w:abstractNumId w:val="5"/>
  </w:num>
  <w:num w:numId="5" w16cid:durableId="1919440792">
    <w:abstractNumId w:val="2"/>
  </w:num>
  <w:num w:numId="6" w16cid:durableId="1048917793">
    <w:abstractNumId w:val="4"/>
  </w:num>
  <w:num w:numId="7" w16cid:durableId="1997874158">
    <w:abstractNumId w:val="1"/>
  </w:num>
  <w:num w:numId="8" w16cid:durableId="18396926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B1C"/>
    <w:rsid w:val="00064357"/>
    <w:rsid w:val="00064399"/>
    <w:rsid w:val="00065C6B"/>
    <w:rsid w:val="000E1BFB"/>
    <w:rsid w:val="00167979"/>
    <w:rsid w:val="001B1165"/>
    <w:rsid w:val="001D0D31"/>
    <w:rsid w:val="00266121"/>
    <w:rsid w:val="00284D63"/>
    <w:rsid w:val="0029674C"/>
    <w:rsid w:val="002A5C1E"/>
    <w:rsid w:val="002A71B0"/>
    <w:rsid w:val="002B4B0A"/>
    <w:rsid w:val="002F2FEF"/>
    <w:rsid w:val="00315962"/>
    <w:rsid w:val="00321553"/>
    <w:rsid w:val="003366FD"/>
    <w:rsid w:val="0034229E"/>
    <w:rsid w:val="003A7132"/>
    <w:rsid w:val="00401122"/>
    <w:rsid w:val="00410C15"/>
    <w:rsid w:val="00442D1E"/>
    <w:rsid w:val="004449F5"/>
    <w:rsid w:val="0045179C"/>
    <w:rsid w:val="00481B87"/>
    <w:rsid w:val="00481F93"/>
    <w:rsid w:val="004909BA"/>
    <w:rsid w:val="00497E69"/>
    <w:rsid w:val="004A31AD"/>
    <w:rsid w:val="004D7B4D"/>
    <w:rsid w:val="004F5584"/>
    <w:rsid w:val="00502993"/>
    <w:rsid w:val="00513E8B"/>
    <w:rsid w:val="00527EF5"/>
    <w:rsid w:val="00543586"/>
    <w:rsid w:val="00560627"/>
    <w:rsid w:val="00567500"/>
    <w:rsid w:val="00571B1C"/>
    <w:rsid w:val="00595082"/>
    <w:rsid w:val="005D5B6A"/>
    <w:rsid w:val="005F5D08"/>
    <w:rsid w:val="005F5D58"/>
    <w:rsid w:val="006219FB"/>
    <w:rsid w:val="00640513"/>
    <w:rsid w:val="00711057"/>
    <w:rsid w:val="00726827"/>
    <w:rsid w:val="00742062"/>
    <w:rsid w:val="00755A4E"/>
    <w:rsid w:val="007922AB"/>
    <w:rsid w:val="007C0577"/>
    <w:rsid w:val="007E75A5"/>
    <w:rsid w:val="007F3829"/>
    <w:rsid w:val="008453F6"/>
    <w:rsid w:val="008758DC"/>
    <w:rsid w:val="008841E9"/>
    <w:rsid w:val="008C7B05"/>
    <w:rsid w:val="008F67C7"/>
    <w:rsid w:val="00924533"/>
    <w:rsid w:val="009A2EF4"/>
    <w:rsid w:val="009B332D"/>
    <w:rsid w:val="009C7008"/>
    <w:rsid w:val="009D14E1"/>
    <w:rsid w:val="009E7823"/>
    <w:rsid w:val="00A31F69"/>
    <w:rsid w:val="00A35E83"/>
    <w:rsid w:val="00A410C8"/>
    <w:rsid w:val="00A4549B"/>
    <w:rsid w:val="00A53519"/>
    <w:rsid w:val="00A73AF6"/>
    <w:rsid w:val="00A92057"/>
    <w:rsid w:val="00AA4667"/>
    <w:rsid w:val="00B355BF"/>
    <w:rsid w:val="00B86970"/>
    <w:rsid w:val="00B9117F"/>
    <w:rsid w:val="00BB02D6"/>
    <w:rsid w:val="00BF4E05"/>
    <w:rsid w:val="00C05B87"/>
    <w:rsid w:val="00C10547"/>
    <w:rsid w:val="00C23FCE"/>
    <w:rsid w:val="00C25B62"/>
    <w:rsid w:val="00C75BA5"/>
    <w:rsid w:val="00C814AC"/>
    <w:rsid w:val="00C84296"/>
    <w:rsid w:val="00C86630"/>
    <w:rsid w:val="00CB2C35"/>
    <w:rsid w:val="00CC78F3"/>
    <w:rsid w:val="00CE2670"/>
    <w:rsid w:val="00D05627"/>
    <w:rsid w:val="00D30184"/>
    <w:rsid w:val="00D31546"/>
    <w:rsid w:val="00D610D3"/>
    <w:rsid w:val="00D84D07"/>
    <w:rsid w:val="00D865FA"/>
    <w:rsid w:val="00DB441D"/>
    <w:rsid w:val="00E07B97"/>
    <w:rsid w:val="00E174F9"/>
    <w:rsid w:val="00E643FF"/>
    <w:rsid w:val="00E77DA1"/>
    <w:rsid w:val="00E9159C"/>
    <w:rsid w:val="00EC28F9"/>
    <w:rsid w:val="00F10496"/>
    <w:rsid w:val="00F177E2"/>
    <w:rsid w:val="00F44765"/>
    <w:rsid w:val="00F44F5C"/>
    <w:rsid w:val="00F6745F"/>
    <w:rsid w:val="00F80995"/>
    <w:rsid w:val="00FA5EFD"/>
    <w:rsid w:val="00FD1A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BCA63"/>
  <w15:chartTrackingRefBased/>
  <w15:docId w15:val="{7D7EDFE5-0F98-4A6A-8063-436A982BB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1B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1B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1B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1B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1B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1B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1B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1B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1B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1B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1B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1B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1B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1B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1B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1B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1B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1B1C"/>
    <w:rPr>
      <w:rFonts w:eastAsiaTheme="majorEastAsia" w:cstheme="majorBidi"/>
      <w:color w:val="272727" w:themeColor="text1" w:themeTint="D8"/>
    </w:rPr>
  </w:style>
  <w:style w:type="paragraph" w:styleId="Title">
    <w:name w:val="Title"/>
    <w:basedOn w:val="Normal"/>
    <w:next w:val="Normal"/>
    <w:link w:val="TitleChar"/>
    <w:uiPriority w:val="10"/>
    <w:qFormat/>
    <w:rsid w:val="00571B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1B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1B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1B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1B1C"/>
    <w:pPr>
      <w:spacing w:before="160"/>
      <w:jc w:val="center"/>
    </w:pPr>
    <w:rPr>
      <w:i/>
      <w:iCs/>
      <w:color w:val="404040" w:themeColor="text1" w:themeTint="BF"/>
    </w:rPr>
  </w:style>
  <w:style w:type="character" w:customStyle="1" w:styleId="QuoteChar">
    <w:name w:val="Quote Char"/>
    <w:basedOn w:val="DefaultParagraphFont"/>
    <w:link w:val="Quote"/>
    <w:uiPriority w:val="29"/>
    <w:rsid w:val="00571B1C"/>
    <w:rPr>
      <w:i/>
      <w:iCs/>
      <w:color w:val="404040" w:themeColor="text1" w:themeTint="BF"/>
    </w:rPr>
  </w:style>
  <w:style w:type="paragraph" w:styleId="ListParagraph">
    <w:name w:val="List Paragraph"/>
    <w:basedOn w:val="Normal"/>
    <w:uiPriority w:val="34"/>
    <w:qFormat/>
    <w:rsid w:val="00571B1C"/>
    <w:pPr>
      <w:ind w:left="720"/>
      <w:contextualSpacing/>
    </w:pPr>
  </w:style>
  <w:style w:type="character" w:styleId="IntenseEmphasis">
    <w:name w:val="Intense Emphasis"/>
    <w:basedOn w:val="DefaultParagraphFont"/>
    <w:uiPriority w:val="21"/>
    <w:qFormat/>
    <w:rsid w:val="00571B1C"/>
    <w:rPr>
      <w:i/>
      <w:iCs/>
      <w:color w:val="0F4761" w:themeColor="accent1" w:themeShade="BF"/>
    </w:rPr>
  </w:style>
  <w:style w:type="paragraph" w:styleId="IntenseQuote">
    <w:name w:val="Intense Quote"/>
    <w:basedOn w:val="Normal"/>
    <w:next w:val="Normal"/>
    <w:link w:val="IntenseQuoteChar"/>
    <w:uiPriority w:val="30"/>
    <w:qFormat/>
    <w:rsid w:val="00571B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1B1C"/>
    <w:rPr>
      <w:i/>
      <w:iCs/>
      <w:color w:val="0F4761" w:themeColor="accent1" w:themeShade="BF"/>
    </w:rPr>
  </w:style>
  <w:style w:type="character" w:styleId="IntenseReference">
    <w:name w:val="Intense Reference"/>
    <w:basedOn w:val="DefaultParagraphFont"/>
    <w:uiPriority w:val="32"/>
    <w:qFormat/>
    <w:rsid w:val="00571B1C"/>
    <w:rPr>
      <w:b/>
      <w:bCs/>
      <w:smallCaps/>
      <w:color w:val="0F4761" w:themeColor="accent1" w:themeShade="BF"/>
      <w:spacing w:val="5"/>
    </w:rPr>
  </w:style>
  <w:style w:type="character" w:styleId="Hyperlink">
    <w:name w:val="Hyperlink"/>
    <w:basedOn w:val="DefaultParagraphFont"/>
    <w:uiPriority w:val="99"/>
    <w:unhideWhenUsed/>
    <w:rsid w:val="00513E8B"/>
    <w:rPr>
      <w:color w:val="467886" w:themeColor="hyperlink"/>
      <w:u w:val="single"/>
    </w:rPr>
  </w:style>
  <w:style w:type="character" w:styleId="UnresolvedMention">
    <w:name w:val="Unresolved Mention"/>
    <w:basedOn w:val="DefaultParagraphFont"/>
    <w:uiPriority w:val="99"/>
    <w:semiHidden/>
    <w:unhideWhenUsed/>
    <w:rsid w:val="00513E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inoritymap.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2</Pages>
  <Words>432</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TGI Canada</dc:creator>
  <cp:keywords/>
  <dc:description/>
  <cp:lastModifiedBy>TGI Canada</cp:lastModifiedBy>
  <cp:revision>38</cp:revision>
  <dcterms:created xsi:type="dcterms:W3CDTF">2026-02-07T09:51:00Z</dcterms:created>
  <dcterms:modified xsi:type="dcterms:W3CDTF">2026-02-07T12:25:00Z</dcterms:modified>
</cp:coreProperties>
</file>